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6" w:type="pct"/>
        <w:tblCellSpacing w:w="6" w:type="dxa"/>
        <w:tblInd w:w="-10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84"/>
      </w:tblGrid>
      <w:tr w:rsidR="009A4AF0" w:rsidRPr="000D2C7C" w:rsidTr="00BF05AB">
        <w:trPr>
          <w:tblCellSpacing w:w="6" w:type="dxa"/>
        </w:trPr>
        <w:tc>
          <w:tcPr>
            <w:tcW w:w="4987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A4AF0" w:rsidRPr="000D2C7C" w:rsidRDefault="005A6E47" w:rsidP="000D2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</w:t>
            </w:r>
            <w:r w:rsidR="009A4AF0" w:rsidRPr="000D2C7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общего образования</w:t>
            </w:r>
          </w:p>
          <w:p w:rsidR="009A4AF0" w:rsidRPr="000D2C7C" w:rsidRDefault="009A4AF0" w:rsidP="000D2C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</w:p>
          <w:p w:rsidR="009A4AF0" w:rsidRPr="000D2C7C" w:rsidRDefault="00001889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AF0"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Тацинского района информирует участников государственной итоговой аттестации по образовательным программам среднего общего образования (далее – ГИА-11), их родителей (законных представителей) и других заинтересованных лиц о сроках, местах и порядке </w:t>
            </w:r>
            <w:r w:rsidR="00781341" w:rsidRPr="000D2C7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подачи и рассмотрения апелляций</w:t>
            </w:r>
            <w:r w:rsidR="00781341" w:rsidRPr="000D2C7C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ГИА-11 имеют право подать в письменной форме апелляцию: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-о нарушении установленного порядка проведения государственной итоговой аттестации;</w:t>
            </w:r>
          </w:p>
          <w:p w:rsidR="00781341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-о несогласии с выставленными баллами. 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принимаются апелляции: 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-по вопросам содержания и структуры контрольных измерительных материалов по учебным предметам; </w:t>
            </w:r>
          </w:p>
          <w:p w:rsidR="009A4AF0" w:rsidRPr="000D2C7C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-по вопросам, связанным с нарушением участником ГИА-11 установленных требований к вып</w:t>
            </w:r>
            <w:r w:rsidR="00B441FD"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олнению экзаменационной работы, неправильным оформлением </w:t>
            </w:r>
          </w:p>
          <w:p w:rsidR="00B441FD" w:rsidRPr="000D2C7C" w:rsidRDefault="00B441FD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>- по вопросам, связанным с оцениванием результатов выполнени</w:t>
            </w:r>
            <w:r w:rsidR="00D67444">
              <w:rPr>
                <w:rFonts w:ascii="Times New Roman" w:hAnsi="Times New Roman" w:cs="Times New Roman"/>
                <w:sz w:val="28"/>
                <w:szCs w:val="28"/>
              </w:rPr>
              <w:t xml:space="preserve">я экзаменационной работы </w:t>
            </w: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с кратким ответом</w:t>
            </w:r>
            <w:r w:rsidR="0056026F" w:rsidRPr="000D2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44" w:rsidRPr="00D67444" w:rsidRDefault="0056026F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A4AF0" w:rsidRPr="000D2C7C">
              <w:rPr>
                <w:rFonts w:ascii="Times New Roman" w:hAnsi="Times New Roman" w:cs="Times New Roman"/>
                <w:sz w:val="28"/>
                <w:szCs w:val="28"/>
              </w:rPr>
              <w:t xml:space="preserve">Апелляцию о нарушении установленного порядка проведения государственной итоговой аттестации участник экзамена подает в день проведения экзамена по соответствующему учебному предмету члену государственной экзаменационной комиссии, не покидая ППЭ. </w:t>
            </w:r>
          </w:p>
          <w:p w:rsidR="009A4AF0" w:rsidRPr="00E43B79" w:rsidRDefault="009A4AF0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 w:rsidRPr="00F52D41">
              <w:rPr>
                <w:rFonts w:ascii="Times New Roman" w:hAnsi="Times New Roman" w:cs="Times New Roman"/>
                <w:sz w:val="28"/>
                <w:szCs w:val="28"/>
              </w:rPr>
              <w:t>Апелляция о несогласии с выставленными баллами подается участником экзамена в течение двух рабочих дней со дня официального объявления результатов ГИА-11 по соответствующему учебному предмету. Выпускники текущего года могут подать апелляцию о несогласии с выставленными баллами в свою образовательную организацию, иные участники экзамена –</w:t>
            </w:r>
            <w:r w:rsidR="000D2C7C" w:rsidRPr="00F5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D41">
              <w:rPr>
                <w:rFonts w:ascii="Times New Roman" w:hAnsi="Times New Roman" w:cs="Times New Roman"/>
                <w:sz w:val="28"/>
                <w:szCs w:val="28"/>
              </w:rPr>
              <w:t xml:space="preserve">по месту регистрации на участие в ГИА. </w:t>
            </w:r>
          </w:p>
          <w:p w:rsidR="00E43B79" w:rsidRPr="00E43B79" w:rsidRDefault="00E43B79" w:rsidP="00BF05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3B79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 рассматривает апелляцию о нарушении устанавливаемог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порядка проведения ГИА </w:t>
            </w:r>
            <w:r w:rsidRPr="00E43B79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AF0" w:rsidRPr="00E43B79" w:rsidRDefault="009A4AF0" w:rsidP="00BF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</w:p>
          <w:p w:rsidR="009A4AF0" w:rsidRPr="000D2C7C" w:rsidRDefault="009A4AF0" w:rsidP="00BF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lang w:eastAsia="ru-RU"/>
              </w:rPr>
            </w:pPr>
            <w:hyperlink r:id="rId6" w:tgtFrame="_blank" w:tooltip="Google Plus" w:history="1">
              <w:r w:rsidRPr="00E43B79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br/>
              </w:r>
            </w:hyperlink>
          </w:p>
        </w:tc>
      </w:tr>
    </w:tbl>
    <w:p w:rsidR="009A4AF0" w:rsidRPr="000D2C7C" w:rsidRDefault="009A4AF0" w:rsidP="009A4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47" w:rsidRPr="000D2C7C" w:rsidRDefault="005A6E47" w:rsidP="005A6E47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A6E47" w:rsidRPr="000D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2E8"/>
    <w:multiLevelType w:val="multilevel"/>
    <w:tmpl w:val="75C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2"/>
    <w:rsid w:val="00001889"/>
    <w:rsid w:val="000D2C7C"/>
    <w:rsid w:val="00105220"/>
    <w:rsid w:val="002A5F46"/>
    <w:rsid w:val="003231D2"/>
    <w:rsid w:val="0056026F"/>
    <w:rsid w:val="00572524"/>
    <w:rsid w:val="005A6E47"/>
    <w:rsid w:val="005F470A"/>
    <w:rsid w:val="00781341"/>
    <w:rsid w:val="008F3458"/>
    <w:rsid w:val="009A4AF0"/>
    <w:rsid w:val="00AB2A82"/>
    <w:rsid w:val="00AE49EC"/>
    <w:rsid w:val="00B441FD"/>
    <w:rsid w:val="00CE71E7"/>
    <w:rsid w:val="00D67444"/>
    <w:rsid w:val="00D8562D"/>
    <w:rsid w:val="00D91054"/>
    <w:rsid w:val="00DA1F65"/>
    <w:rsid w:val="00E4396B"/>
    <w:rsid w:val="00E43B79"/>
    <w:rsid w:val="00E90ADE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47"/>
    <w:rPr>
      <w:b/>
      <w:bCs/>
    </w:rPr>
  </w:style>
  <w:style w:type="character" w:customStyle="1" w:styleId="apple-converted-space">
    <w:name w:val="apple-converted-space"/>
    <w:basedOn w:val="a0"/>
    <w:rsid w:val="005A6E47"/>
  </w:style>
  <w:style w:type="character" w:styleId="a5">
    <w:name w:val="Hyperlink"/>
    <w:basedOn w:val="a0"/>
    <w:uiPriority w:val="99"/>
    <w:unhideWhenUsed/>
    <w:rsid w:val="009A4AF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43B7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47"/>
    <w:rPr>
      <w:b/>
      <w:bCs/>
    </w:rPr>
  </w:style>
  <w:style w:type="character" w:customStyle="1" w:styleId="apple-converted-space">
    <w:name w:val="apple-converted-space"/>
    <w:basedOn w:val="a0"/>
    <w:rsid w:val="005A6E47"/>
  </w:style>
  <w:style w:type="character" w:styleId="a5">
    <w:name w:val="Hyperlink"/>
    <w:basedOn w:val="a0"/>
    <w:uiPriority w:val="99"/>
    <w:unhideWhenUsed/>
    <w:rsid w:val="009A4AF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43B7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gplus&amp;url=http%3A%2F%2Fschool5-kotel.ucoz.ru%2Fnews%2Fo_srokakh_mestakh_i_porjadke_informirovanija_o_rezultatakh_gia%2F2017-01-30-868&amp;title=%D0%9E%20%D1%81%D1%80%D0%BE%D0%BA%D0%B0%D1%85%2C%20%D0%BC%D0%B5%D1%81%D1%82%D0%B0%D1%85%20%D0%B8%20%D0%BF%D0%BE%D1%80%D1%8F%D0%B4%D0%BA%D0%B5%20%D0%B8%D0%BD%D1%84%D0%BE%D1%80%D0%BC%D0%B8%D1%80%D0%BE%D0%B2%D0%B0%D0%BD%D0%B8%D1%8F%20%D0%BE%20%D1%80%D0%B5%D0%B7%D1%83%D0%BB%D1%8C%D1%82%D0%B0%D1%82%D0%B0%D1%85%20%D0%93%D0%98%D0%90%20-%2030%20%D0%AF%D0%BD%D0%B2%D0%B0%D1%80%D1%8F%202017%20-%20%D0%A8%D0%BA%D0%BE%D0%BB%D0%B0%20%E2%84%965%20%D0%B3%D0%BE%D1%80%D0%BE%D0%B4%D0%B0%20%D0%9A%D0%BE%D1%82%D0%B5%D0%BB%D1%8C%D0%BD%D0%B8%D1%87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dcterms:created xsi:type="dcterms:W3CDTF">2017-05-24T09:55:00Z</dcterms:created>
  <dcterms:modified xsi:type="dcterms:W3CDTF">2017-05-25T11:07:00Z</dcterms:modified>
</cp:coreProperties>
</file>