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CE5BB" w14:textId="77777777" w:rsidR="00B32CCF" w:rsidRDefault="00B32CC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0375D835" w14:textId="77777777" w:rsidR="00B32CCF" w:rsidRDefault="00B32CCF">
      <w:pPr>
        <w:pStyle w:val="ConsPlusNormal"/>
        <w:jc w:val="both"/>
        <w:outlineLvl w:val="0"/>
      </w:pPr>
    </w:p>
    <w:p w14:paraId="5AF40F3E" w14:textId="77777777" w:rsidR="00B32CCF" w:rsidRDefault="00B32CCF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5FF99AE2" w14:textId="77777777" w:rsidR="00B32CCF" w:rsidRDefault="00B32CCF">
      <w:pPr>
        <w:pStyle w:val="ConsPlusTitle"/>
        <w:jc w:val="center"/>
      </w:pPr>
    </w:p>
    <w:p w14:paraId="05B7B662" w14:textId="77777777" w:rsidR="00B32CCF" w:rsidRDefault="00B32CCF">
      <w:pPr>
        <w:pStyle w:val="ConsPlusTitle"/>
        <w:jc w:val="center"/>
      </w:pPr>
      <w:r>
        <w:t>ПОСТАНОВЛЕНИЕ</w:t>
      </w:r>
    </w:p>
    <w:p w14:paraId="73DC7EC0" w14:textId="77777777" w:rsidR="00B32CCF" w:rsidRDefault="00B32CCF">
      <w:pPr>
        <w:pStyle w:val="ConsPlusTitle"/>
        <w:jc w:val="center"/>
      </w:pPr>
      <w:r>
        <w:t>от 2 июня 2026 г. N 680</w:t>
      </w:r>
    </w:p>
    <w:p w14:paraId="6CF791F2" w14:textId="77777777" w:rsidR="00B32CCF" w:rsidRDefault="00B32CCF">
      <w:pPr>
        <w:pStyle w:val="ConsPlusTitle"/>
        <w:jc w:val="center"/>
      </w:pPr>
    </w:p>
    <w:p w14:paraId="70A6D70A" w14:textId="77777777" w:rsidR="00B32CCF" w:rsidRDefault="00B32CCF">
      <w:pPr>
        <w:pStyle w:val="ConsPlusTitle"/>
        <w:jc w:val="center"/>
      </w:pPr>
      <w:r>
        <w:t>ОБ УТВЕРЖДЕНИИ ПРАВИЛ</w:t>
      </w:r>
    </w:p>
    <w:p w14:paraId="4B948AA6" w14:textId="77777777" w:rsidR="00B32CCF" w:rsidRDefault="00B32CCF">
      <w:pPr>
        <w:pStyle w:val="ConsPlusTitle"/>
        <w:jc w:val="center"/>
      </w:pPr>
      <w:r>
        <w:t>ОРГАНИЗОВАННОЙ ПЕРЕВОЗКИ ГРУППЫ ДЕТЕЙ АВТОБУСАМИ</w:t>
      </w:r>
    </w:p>
    <w:p w14:paraId="1C97F16D" w14:textId="77777777" w:rsidR="00B32CCF" w:rsidRDefault="00B32CCF">
      <w:pPr>
        <w:pStyle w:val="ConsPlusNormal"/>
        <w:jc w:val="both"/>
      </w:pPr>
    </w:p>
    <w:p w14:paraId="0C15A463" w14:textId="77777777" w:rsidR="00B32CCF" w:rsidRDefault="00B32CCF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20</w:t>
        </w:r>
      </w:hyperlink>
      <w:r>
        <w:t xml:space="preserve"> Федерального закона "О безопасности дорожного движения" Правительство Российской Федерации постановляет:</w:t>
      </w:r>
    </w:p>
    <w:p w14:paraId="35502FE0" w14:textId="77777777" w:rsidR="00B32CCF" w:rsidRDefault="00B32CCF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9">
        <w:r>
          <w:rPr>
            <w:color w:val="0000FF"/>
          </w:rPr>
          <w:t>Правила</w:t>
        </w:r>
      </w:hyperlink>
      <w:r>
        <w:t xml:space="preserve"> организованной перевозки группы детей автобусами.</w:t>
      </w:r>
    </w:p>
    <w:p w14:paraId="604969E8" w14:textId="77777777" w:rsidR="00B32CCF" w:rsidRDefault="00B32CCF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14:paraId="7B70D8B2" w14:textId="77777777" w:rsidR="00B32CCF" w:rsidRDefault="00B32CCF">
      <w:pPr>
        <w:pStyle w:val="ConsPlusNormal"/>
        <w:spacing w:before="220"/>
        <w:ind w:firstLine="540"/>
        <w:jc w:val="both"/>
      </w:pPr>
      <w:hyperlink r:id="rId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23 сентября 2020 г. N 1527 "Об утверждении Правил организованной перевозки группы детей автобусами" (Собрание законодательства Российской Федерации, 2020, N 40, ст. 6259);</w:t>
      </w:r>
    </w:p>
    <w:p w14:paraId="333628B0" w14:textId="77777777" w:rsidR="00B32CCF" w:rsidRDefault="00B32CCF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ноября 2022 г. N 2165 "О внесении изменений в постановление Правительства Российской Федерации от 23 сентября 2020 г. N 1527" (Собрание законодательства Российской Федерации, 2022, N 49, ст. 8678).</w:t>
      </w:r>
    </w:p>
    <w:p w14:paraId="3FC3C3E0" w14:textId="77777777" w:rsidR="00B32CCF" w:rsidRDefault="00B32CCF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сентября 2026 г. и действует до 1 сентября 2032 г.</w:t>
      </w:r>
    </w:p>
    <w:p w14:paraId="543E3D58" w14:textId="77777777" w:rsidR="00B32CCF" w:rsidRDefault="00B32CCF">
      <w:pPr>
        <w:pStyle w:val="ConsPlusNormal"/>
        <w:jc w:val="both"/>
      </w:pPr>
    </w:p>
    <w:p w14:paraId="72C4320E" w14:textId="77777777" w:rsidR="00B32CCF" w:rsidRDefault="00B32CCF">
      <w:pPr>
        <w:pStyle w:val="ConsPlusNormal"/>
        <w:jc w:val="right"/>
      </w:pPr>
      <w:r>
        <w:t>Председатель Правительства</w:t>
      </w:r>
    </w:p>
    <w:p w14:paraId="6BC14229" w14:textId="77777777" w:rsidR="00B32CCF" w:rsidRDefault="00B32CCF">
      <w:pPr>
        <w:pStyle w:val="ConsPlusNormal"/>
        <w:jc w:val="right"/>
      </w:pPr>
      <w:r>
        <w:t>Российской Федерации</w:t>
      </w:r>
    </w:p>
    <w:p w14:paraId="7014217E" w14:textId="77777777" w:rsidR="00B32CCF" w:rsidRDefault="00B32CCF">
      <w:pPr>
        <w:pStyle w:val="ConsPlusNormal"/>
        <w:jc w:val="right"/>
      </w:pPr>
      <w:r>
        <w:t>М.МИШУСТИН</w:t>
      </w:r>
    </w:p>
    <w:p w14:paraId="4F55CFB1" w14:textId="77777777" w:rsidR="00B32CCF" w:rsidRDefault="00B32CCF">
      <w:pPr>
        <w:pStyle w:val="ConsPlusNormal"/>
        <w:jc w:val="both"/>
      </w:pPr>
    </w:p>
    <w:p w14:paraId="2A0D88F4" w14:textId="77777777" w:rsidR="00B32CCF" w:rsidRDefault="00B32CCF">
      <w:pPr>
        <w:pStyle w:val="ConsPlusNormal"/>
        <w:jc w:val="both"/>
      </w:pPr>
    </w:p>
    <w:p w14:paraId="644BAF56" w14:textId="77777777" w:rsidR="00B32CCF" w:rsidRDefault="00B32CCF">
      <w:pPr>
        <w:pStyle w:val="ConsPlusNormal"/>
        <w:jc w:val="both"/>
      </w:pPr>
    </w:p>
    <w:p w14:paraId="46926702" w14:textId="77777777" w:rsidR="00B32CCF" w:rsidRDefault="00B32CCF">
      <w:pPr>
        <w:pStyle w:val="ConsPlusNormal"/>
        <w:jc w:val="both"/>
      </w:pPr>
    </w:p>
    <w:p w14:paraId="79869FB9" w14:textId="77777777" w:rsidR="00B32CCF" w:rsidRDefault="00B32CCF">
      <w:pPr>
        <w:pStyle w:val="ConsPlusNormal"/>
        <w:jc w:val="both"/>
      </w:pPr>
    </w:p>
    <w:p w14:paraId="3CAA80E8" w14:textId="77777777" w:rsidR="00B32CCF" w:rsidRDefault="00B32CCF">
      <w:pPr>
        <w:pStyle w:val="ConsPlusNormal"/>
        <w:jc w:val="right"/>
        <w:outlineLvl w:val="0"/>
      </w:pPr>
      <w:r>
        <w:t>Утверждены</w:t>
      </w:r>
    </w:p>
    <w:p w14:paraId="74201221" w14:textId="77777777" w:rsidR="00B32CCF" w:rsidRDefault="00B32CCF">
      <w:pPr>
        <w:pStyle w:val="ConsPlusNormal"/>
        <w:jc w:val="right"/>
      </w:pPr>
      <w:r>
        <w:t>постановлением Правительства</w:t>
      </w:r>
    </w:p>
    <w:p w14:paraId="0D6471A1" w14:textId="77777777" w:rsidR="00B32CCF" w:rsidRDefault="00B32CCF">
      <w:pPr>
        <w:pStyle w:val="ConsPlusNormal"/>
        <w:jc w:val="right"/>
      </w:pPr>
      <w:r>
        <w:t>Российской Федерации</w:t>
      </w:r>
    </w:p>
    <w:p w14:paraId="6167E7DB" w14:textId="77777777" w:rsidR="00B32CCF" w:rsidRDefault="00B32CCF">
      <w:pPr>
        <w:pStyle w:val="ConsPlusNormal"/>
        <w:jc w:val="right"/>
      </w:pPr>
      <w:r>
        <w:t>от 2 июня 2026 г. N 680</w:t>
      </w:r>
    </w:p>
    <w:p w14:paraId="6A36A981" w14:textId="77777777" w:rsidR="00B32CCF" w:rsidRDefault="00B32CCF">
      <w:pPr>
        <w:pStyle w:val="ConsPlusNormal"/>
        <w:jc w:val="both"/>
      </w:pPr>
    </w:p>
    <w:p w14:paraId="4E1197BF" w14:textId="77777777" w:rsidR="00B32CCF" w:rsidRDefault="00B32CCF">
      <w:pPr>
        <w:pStyle w:val="ConsPlusTitle"/>
        <w:jc w:val="center"/>
      </w:pPr>
      <w:bookmarkStart w:id="0" w:name="P29"/>
      <w:bookmarkEnd w:id="0"/>
      <w:r>
        <w:t>ПРАВИЛА ОРГАНИЗОВАННОЙ ПЕРЕВОЗКИ ГРУППЫ ДЕТЕЙ АВТОБУСАМИ</w:t>
      </w:r>
    </w:p>
    <w:p w14:paraId="13F76B15" w14:textId="77777777" w:rsidR="00B32CCF" w:rsidRDefault="00B32CCF">
      <w:pPr>
        <w:pStyle w:val="ConsPlusNormal"/>
        <w:jc w:val="both"/>
      </w:pPr>
    </w:p>
    <w:p w14:paraId="15D3BF4D" w14:textId="77777777" w:rsidR="00B32CCF" w:rsidRDefault="00B32CCF">
      <w:pPr>
        <w:pStyle w:val="ConsPlusNormal"/>
        <w:ind w:firstLine="540"/>
        <w:jc w:val="both"/>
      </w:pPr>
      <w:r>
        <w:t>1. Настоящие Правила определяют порядок организации и осуществления организованной перевозки группы детей автобусами в городском, пригородном, междугородном и международном сообщении (далее - организованная перевозка).</w:t>
      </w:r>
    </w:p>
    <w:p w14:paraId="775EA910" w14:textId="77777777" w:rsidR="00B32CCF" w:rsidRDefault="00B32CCF">
      <w:pPr>
        <w:pStyle w:val="ConsPlusNormal"/>
        <w:spacing w:before="220"/>
        <w:ind w:firstLine="540"/>
        <w:jc w:val="both"/>
      </w:pPr>
      <w:r>
        <w:t>2. Для целей настоящих Правил используются следующие понятия:</w:t>
      </w:r>
    </w:p>
    <w:p w14:paraId="0588BE95" w14:textId="77777777" w:rsidR="00B32CCF" w:rsidRDefault="00B32CCF">
      <w:pPr>
        <w:pStyle w:val="ConsPlusNormal"/>
        <w:spacing w:before="220"/>
        <w:ind w:firstLine="540"/>
        <w:jc w:val="both"/>
      </w:pPr>
      <w:r>
        <w:t xml:space="preserve">"договор фрахтования", "фрахтователь" и "фрахтовщик" - в значениях, определенных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"Устав автомобильного транспорта и городского наземного электрического транспорта";</w:t>
      </w:r>
    </w:p>
    <w:p w14:paraId="6A03FFAA" w14:textId="77777777" w:rsidR="00B32CCF" w:rsidRDefault="00B32CCF">
      <w:pPr>
        <w:pStyle w:val="ConsPlusNormal"/>
        <w:spacing w:before="220"/>
        <w:ind w:firstLine="540"/>
        <w:jc w:val="both"/>
      </w:pPr>
      <w:r>
        <w:t xml:space="preserve">"инструктор-проводник" и "экскурсовод (гид)" - в значениях, определенных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"Об основах туристской деятельности в Российской Федерации";</w:t>
      </w:r>
    </w:p>
    <w:p w14:paraId="36741D09" w14:textId="77777777" w:rsidR="00B32CCF" w:rsidRDefault="00B32CCF">
      <w:pPr>
        <w:pStyle w:val="ConsPlusNormal"/>
        <w:spacing w:before="220"/>
        <w:ind w:firstLine="540"/>
        <w:jc w:val="both"/>
      </w:pPr>
      <w:r>
        <w:t xml:space="preserve">"медицинский работник" - в значении, определенном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Федерации";</w:t>
      </w:r>
    </w:p>
    <w:p w14:paraId="1F8ABAE9" w14:textId="77777777" w:rsidR="00B32CCF" w:rsidRDefault="00B32CCF">
      <w:pPr>
        <w:pStyle w:val="ConsPlusNormal"/>
        <w:spacing w:before="220"/>
        <w:ind w:firstLine="540"/>
        <w:jc w:val="both"/>
      </w:pPr>
      <w:r>
        <w:t>"организатор перевозки" - лицо, планирующее и организовывающее организованную перевозку группы детей автобусами;</w:t>
      </w:r>
    </w:p>
    <w:p w14:paraId="283151EA" w14:textId="77777777" w:rsidR="00B32CCF" w:rsidRDefault="00B32CCF">
      <w:pPr>
        <w:pStyle w:val="ConsPlusNormal"/>
        <w:spacing w:before="220"/>
        <w:ind w:firstLine="540"/>
        <w:jc w:val="both"/>
      </w:pPr>
      <w:r>
        <w:t xml:space="preserve">"организованная перевозка группы детей автобусами" - организованная перевозка группы детей в значении, определенном </w:t>
      </w:r>
      <w:hyperlink r:id="rId11">
        <w:r>
          <w:rPr>
            <w:color w:val="0000FF"/>
          </w:rPr>
          <w:t>Правилами</w:t>
        </w:r>
      </w:hyperlink>
      <w:r>
        <w:t xml:space="preserve"> дорожного движения Российской Федерации, утвержденными постановлением Совета Министров - Правительства Российской Федерации от 23 октября 1993 г. N 1090 "О правилах дорожного движения".</w:t>
      </w:r>
    </w:p>
    <w:p w14:paraId="07204C9D" w14:textId="77777777" w:rsidR="00B32CCF" w:rsidRDefault="00B32CCF">
      <w:pPr>
        <w:pStyle w:val="ConsPlusNormal"/>
        <w:spacing w:before="220"/>
        <w:ind w:firstLine="540"/>
        <w:jc w:val="both"/>
      </w:pPr>
      <w:r>
        <w:t>3. Настоящие Правила обязательны для применения организаторами перевозки, фрахтователями и фрахтовщиками, являющимися юридическими лицами и индивидуальными предпринимателями, зарегистрированными на территории Российской Федерации.</w:t>
      </w:r>
    </w:p>
    <w:p w14:paraId="7D27C4E6" w14:textId="77777777" w:rsidR="00B32CCF" w:rsidRDefault="00B32CCF">
      <w:pPr>
        <w:pStyle w:val="ConsPlusNormal"/>
        <w:spacing w:before="220"/>
        <w:ind w:firstLine="540"/>
        <w:jc w:val="both"/>
      </w:pPr>
      <w:r>
        <w:t>Действия, предусмотренные настоящими Правилами для фрахтовщика и фрахтователя, осуществляются ими в случае, если организованная перевозка осуществляется по договору фрахтования.</w:t>
      </w:r>
    </w:p>
    <w:p w14:paraId="79B9AFA6" w14:textId="77777777" w:rsidR="00B32CCF" w:rsidRDefault="00B32CCF">
      <w:pPr>
        <w:pStyle w:val="ConsPlusNormal"/>
        <w:spacing w:before="220"/>
        <w:ind w:firstLine="540"/>
        <w:jc w:val="both"/>
      </w:pPr>
      <w:r>
        <w:t>4. В случае если организованная перевозка осуществляется одним автобусом или 2 автобусами, перед началом ее осуществления подается уведомление об организованной перевозке (далее - уведомление о перевозке) в подразделение Государственной инспекции безопасности дорожного движения территориального органа Министерства внутренних дел Российской Федерации (далее - подразделение Госавтоинспекции) на районном уровне по месту начала организованной перевозки, а в случае если местом начала организованной перевозки является территория иностранного государства - в приграничное подразделение Госавтоинспекции на районном уровне по месту пересечения государственной границы Российской Федерации.</w:t>
      </w:r>
    </w:p>
    <w:p w14:paraId="63947C7F" w14:textId="77777777" w:rsidR="00B32CCF" w:rsidRPr="00932BFD" w:rsidRDefault="00B32CCF">
      <w:pPr>
        <w:pStyle w:val="ConsPlusNormal"/>
        <w:spacing w:before="220"/>
        <w:ind w:firstLine="540"/>
        <w:jc w:val="both"/>
      </w:pPr>
      <w:bookmarkStart w:id="1" w:name="P41"/>
      <w:bookmarkEnd w:id="1"/>
      <w:r>
        <w:t xml:space="preserve">5. </w:t>
      </w:r>
      <w:r w:rsidRPr="00932BFD">
        <w:t>Уведомление о перевозке подается организатором перевозки, или фрахтователем, или фрахтовщиком по форме, установленной Министерством внутренних дел Российской Федерации, не позднее 48 часов до начала организованной перевозки в междугородном и международном сообщениях и не позднее 24 часов до начала организованной перевозки в городском и пригородном сообщениях.</w:t>
      </w:r>
    </w:p>
    <w:p w14:paraId="52790474" w14:textId="77777777" w:rsidR="00B32CCF" w:rsidRPr="00932BFD" w:rsidRDefault="00B32CCF">
      <w:pPr>
        <w:pStyle w:val="ConsPlusNormal"/>
        <w:spacing w:before="220"/>
        <w:ind w:firstLine="540"/>
        <w:jc w:val="both"/>
      </w:pPr>
      <w:r w:rsidRPr="00932BFD">
        <w:t xml:space="preserve">В случае если местом начала организованной перевозки является территория, на которой введен режим военного положения, правовой режим контртеррористической операции или режим чрезвычайного положения, уведомление о перевозке может подаваться в произвольной форме и (или) в иные (сокращенные) сроки по сравнению со сроками, предусмотренными </w:t>
      </w:r>
      <w:hyperlink w:anchor="P41">
        <w:r w:rsidRPr="00932BFD">
          <w:rPr>
            <w:color w:val="0000FF"/>
          </w:rPr>
          <w:t>абзацем первым</w:t>
        </w:r>
      </w:hyperlink>
      <w:r w:rsidRPr="00932BFD">
        <w:t xml:space="preserve"> настоящего пункта, если территориальным органом Министерства внутренних дел Российской Федерации согласована возможность направления таких уведомлений о перевозке с учетом указанных особенностей их подачи.</w:t>
      </w:r>
    </w:p>
    <w:p w14:paraId="07ACBAB3" w14:textId="77777777" w:rsidR="00B32CCF" w:rsidRPr="00932BFD" w:rsidRDefault="00B32CCF">
      <w:pPr>
        <w:pStyle w:val="ConsPlusNormal"/>
        <w:spacing w:before="220"/>
        <w:ind w:firstLine="540"/>
        <w:jc w:val="both"/>
      </w:pPr>
      <w:r w:rsidRPr="00932BFD">
        <w:t xml:space="preserve">6. Уведомление о перевозке допускается подавать в отношении нескольких планируемых организованных перевозок по одному и тому же маршруту с указанием дат и времени осуществления организованных перевозок. Такое уведомление о перевозке подается до начала первой из указанных в нем организованных перевозок с соблюдением сроков, предусмотренных </w:t>
      </w:r>
      <w:hyperlink w:anchor="P41">
        <w:r w:rsidRPr="00932BFD">
          <w:rPr>
            <w:color w:val="0000FF"/>
          </w:rPr>
          <w:t>пунктом 5</w:t>
        </w:r>
      </w:hyperlink>
      <w:r w:rsidRPr="00932BFD">
        <w:t xml:space="preserve"> настоящих Правил.</w:t>
      </w:r>
    </w:p>
    <w:p w14:paraId="08830F5E" w14:textId="77777777" w:rsidR="00B32CCF" w:rsidRPr="00932BFD" w:rsidRDefault="00B32CCF">
      <w:pPr>
        <w:pStyle w:val="ConsPlusNormal"/>
        <w:spacing w:before="220"/>
        <w:ind w:firstLine="540"/>
        <w:jc w:val="both"/>
      </w:pPr>
      <w:bookmarkStart w:id="2" w:name="P44"/>
      <w:bookmarkEnd w:id="2"/>
      <w:r w:rsidRPr="00932BFD">
        <w:t xml:space="preserve">7. В случае если организованная перевозка осуществляется 3 и более автобусами, перед началом ее осуществления организатором перевозки, или фрахтователем, или фрахтовщиком в порядке, определенном Министерством внутренних дел Российской Федерации в соответствии с </w:t>
      </w:r>
      <w:hyperlink r:id="rId12">
        <w:r w:rsidRPr="00932BFD">
          <w:rPr>
            <w:color w:val="0000FF"/>
          </w:rPr>
          <w:t>Положением</w:t>
        </w:r>
      </w:hyperlink>
      <w:r w:rsidRPr="00932BFD">
        <w:t xml:space="preserve">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инспекции, утвержденным постановлением Правительства Российской </w:t>
      </w:r>
      <w:r w:rsidRPr="00932BFD">
        <w:lastRenderedPageBreak/>
        <w:t>Федерации от 17 января 2007 г. N 20 "Об утверждении Положения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инспекции", подается заявка о назначении сопровождения этих автобусов (далее - заявка).</w:t>
      </w:r>
    </w:p>
    <w:p w14:paraId="26F12E51" w14:textId="77777777" w:rsidR="00B32CCF" w:rsidRPr="00932BFD" w:rsidRDefault="00B32CCF">
      <w:pPr>
        <w:pStyle w:val="ConsPlusNormal"/>
        <w:spacing w:before="220"/>
        <w:ind w:firstLine="540"/>
        <w:jc w:val="both"/>
      </w:pPr>
      <w:r w:rsidRPr="00932BFD">
        <w:t>8. В случае если при организованной перевозке в соответствии с графиком движения от пункта отправления до пункта назначения время следования автобуса превышает 4 часа, в состав группы детей не допускается включение детей в возрасте до 7 лет.</w:t>
      </w:r>
    </w:p>
    <w:p w14:paraId="0D8A9080" w14:textId="77777777" w:rsidR="00B32CCF" w:rsidRPr="00932BFD" w:rsidRDefault="00B32CCF">
      <w:pPr>
        <w:pStyle w:val="ConsPlusNormal"/>
        <w:spacing w:before="220"/>
        <w:ind w:firstLine="540"/>
        <w:jc w:val="both"/>
      </w:pPr>
      <w:r w:rsidRPr="00932BFD">
        <w:t xml:space="preserve">9. Организатор перевозки или фрахтователь для каждого автобуса, используемого для организованной перевозки, назначает лиц, сопровождающих детей в течение всей организованной перевозки (далее - сопровождающие лица). В случае если группа детей включает более 20 детей, минимальное количество сопровождающих лиц определяется из расчета их нахождения у каждой предназначенной для посадки (высадки) детей двери автобуса. Допускается назначение одного сопровождающего лица, если группа детей включает 20 и менее детей </w:t>
      </w:r>
      <w:proofErr w:type="gramStart"/>
      <w:r w:rsidRPr="00932BFD">
        <w:t>и</w:t>
      </w:r>
      <w:proofErr w:type="gramEnd"/>
      <w:r w:rsidRPr="00932BFD">
        <w:t xml:space="preserve"> если посадка (высадка) детей осуществляется через одну дверь автобуса.</w:t>
      </w:r>
    </w:p>
    <w:p w14:paraId="17D64563" w14:textId="77777777" w:rsidR="00B32CCF" w:rsidRPr="00932BFD" w:rsidRDefault="00B32CCF">
      <w:pPr>
        <w:pStyle w:val="ConsPlusNormal"/>
        <w:spacing w:before="220"/>
        <w:ind w:firstLine="540"/>
        <w:jc w:val="both"/>
      </w:pPr>
      <w:r w:rsidRPr="00932BFD">
        <w:t>10. В случае если для организованной перевозки используется 2 и более автобуса, организатор перевозки или фрахтователь назначает старшее ответственное лицо за организованную перевозку (далее - старшее ответственное лицо), осуществляющее координацию действий водителей автобусов и лиц, ответственных за организованную перевозку (далее - ответственное лицо).</w:t>
      </w:r>
    </w:p>
    <w:p w14:paraId="12309400" w14:textId="77777777" w:rsidR="00B32CCF" w:rsidRPr="00932BFD" w:rsidRDefault="00B32CCF">
      <w:pPr>
        <w:pStyle w:val="ConsPlusNormal"/>
        <w:spacing w:before="220"/>
        <w:ind w:firstLine="540"/>
        <w:jc w:val="both"/>
      </w:pPr>
      <w:r w:rsidRPr="00932BFD">
        <w:t>11. В случае если продолжительность организованной перевозки 3 и более автобусами превышает 12 часов, организатор перевозки или фрахтователь обеспечивает сопровождение группы детей медицинским работником. В указанном случае организованная перевозка без сопровождения медицинским работником не допускается.</w:t>
      </w:r>
    </w:p>
    <w:p w14:paraId="6CAA7DD8" w14:textId="77777777" w:rsidR="00B32CCF" w:rsidRPr="00932BFD" w:rsidRDefault="00B32CCF">
      <w:pPr>
        <w:pStyle w:val="ConsPlusNormal"/>
        <w:spacing w:before="220"/>
        <w:ind w:firstLine="540"/>
        <w:jc w:val="both"/>
      </w:pPr>
      <w:bookmarkStart w:id="3" w:name="P49"/>
      <w:bookmarkEnd w:id="3"/>
      <w:r w:rsidRPr="00932BFD">
        <w:t>12. В ночное время (с 23 часов до 6 часов) допускаются осуществление организованной перевозки к железнодорожным вокзалам, аэропортам и от них, завершение организованной перевозки (доставка до конечного пункта назначения, определенного маршрутом организованной перевозки, или до места ночного отдыха) при незапланированном отклонении от графика движения, а также организованная перевозка, осуществляемая на основании правовых актов высших исполнительных органов субъектов Российской Федерации. После 23 часов расстояние организованной перевозки не должно превышать 100 километров.</w:t>
      </w:r>
    </w:p>
    <w:p w14:paraId="63AAA9FF" w14:textId="77777777" w:rsidR="00B32CCF" w:rsidRPr="00932BFD" w:rsidRDefault="00B32CCF">
      <w:pPr>
        <w:pStyle w:val="ConsPlusNormal"/>
        <w:spacing w:before="220"/>
        <w:ind w:firstLine="540"/>
        <w:jc w:val="both"/>
      </w:pPr>
      <w:r w:rsidRPr="00932BFD">
        <w:t xml:space="preserve">В случае если местом начала организованной перевозки является территория, на которой введен режим военного положения, правовой режим контртеррористической операции или режим чрезвычайного положения, организованная перевозка в ночное время (с 23 часов до 6 часов) может осуществляться без учета требований, предусмотренных </w:t>
      </w:r>
      <w:hyperlink w:anchor="P49">
        <w:r w:rsidRPr="00932BFD">
          <w:rPr>
            <w:color w:val="0000FF"/>
          </w:rPr>
          <w:t>абзацем первым</w:t>
        </w:r>
      </w:hyperlink>
      <w:r w:rsidRPr="00932BFD">
        <w:t xml:space="preserve"> настоящего пункта, если территориальным органом Министерства внутренних дел Российской Федерации согласована возможность осуществления таких организованных перевозок без учета указанных требований.</w:t>
      </w:r>
    </w:p>
    <w:p w14:paraId="25489672" w14:textId="77777777" w:rsidR="00B32CCF" w:rsidRPr="00932BFD" w:rsidRDefault="00B32CCF">
      <w:pPr>
        <w:pStyle w:val="ConsPlusNormal"/>
        <w:spacing w:before="220"/>
        <w:ind w:firstLine="540"/>
        <w:jc w:val="both"/>
      </w:pPr>
      <w:r w:rsidRPr="00932BFD">
        <w:t>13. В список лиц, которым разрешается находиться в автобусе в процессе организованной перевозки (помимо водителя (водителей), составляемый организатором перевозки или фрахтователем при осуществлении организованной перевозки (далее - список лиц), включаются следующие сведения:</w:t>
      </w:r>
    </w:p>
    <w:p w14:paraId="6CC06216" w14:textId="77777777" w:rsidR="00B32CCF" w:rsidRPr="00932BFD" w:rsidRDefault="00B32CCF">
      <w:pPr>
        <w:pStyle w:val="ConsPlusNormal"/>
        <w:spacing w:before="220"/>
        <w:ind w:firstLine="540"/>
        <w:jc w:val="both"/>
      </w:pPr>
      <w:r w:rsidRPr="00932BFD">
        <w:t>фамилия, имя, отчество (при наличии), возраст или дата рождения каждого ребенка, включенного в состав группы детей, а также номера телефонов его родителей (законных представителей);</w:t>
      </w:r>
    </w:p>
    <w:p w14:paraId="2B7FDB8E" w14:textId="77777777" w:rsidR="00B32CCF" w:rsidRPr="00932BFD" w:rsidRDefault="00B32CCF">
      <w:pPr>
        <w:pStyle w:val="ConsPlusNormal"/>
        <w:spacing w:before="220"/>
        <w:ind w:firstLine="540"/>
        <w:jc w:val="both"/>
      </w:pPr>
      <w:r w:rsidRPr="00932BFD">
        <w:t>фамилии, имена, отчества (при наличии), номера телефонов сопровождающих лиц;</w:t>
      </w:r>
    </w:p>
    <w:p w14:paraId="6316B046" w14:textId="77777777" w:rsidR="00B32CCF" w:rsidRPr="00932BFD" w:rsidRDefault="00B32CCF">
      <w:pPr>
        <w:pStyle w:val="ConsPlusNormal"/>
        <w:spacing w:before="220"/>
        <w:ind w:firstLine="540"/>
        <w:jc w:val="both"/>
      </w:pPr>
      <w:r w:rsidRPr="00932BFD">
        <w:t>фамилия, имя, отчество (при наличии), номер телефона медицинского работника.</w:t>
      </w:r>
    </w:p>
    <w:p w14:paraId="78755786" w14:textId="77777777" w:rsidR="00B32CCF" w:rsidRPr="00932BFD" w:rsidRDefault="00B32CCF">
      <w:pPr>
        <w:pStyle w:val="ConsPlusNormal"/>
        <w:spacing w:before="220"/>
        <w:ind w:firstLine="540"/>
        <w:jc w:val="both"/>
      </w:pPr>
      <w:r w:rsidRPr="00932BFD">
        <w:lastRenderedPageBreak/>
        <w:t xml:space="preserve">14. При организации организованных перевозок в международном сообщении организатор перевозки или фрахтователь обеспечивает соблюдение требований Федерального </w:t>
      </w:r>
      <w:hyperlink r:id="rId13">
        <w:r w:rsidRPr="00932BFD">
          <w:rPr>
            <w:color w:val="0000FF"/>
          </w:rPr>
          <w:t>закона</w:t>
        </w:r>
      </w:hyperlink>
      <w:r w:rsidRPr="00932BFD">
        <w:t xml:space="preserve"> "О порядке выезда из Российской Федерации и въезда в Российскую Федерацию", касающихся наличия документов, удостоверяющих личности сопровождающих лиц и детей, включенных в список лиц.</w:t>
      </w:r>
    </w:p>
    <w:p w14:paraId="48ABB7AD" w14:textId="77777777" w:rsidR="00B32CCF" w:rsidRPr="00932BFD" w:rsidRDefault="00B32CCF">
      <w:pPr>
        <w:pStyle w:val="ConsPlusNormal"/>
        <w:spacing w:before="220"/>
        <w:ind w:firstLine="540"/>
        <w:jc w:val="both"/>
      </w:pPr>
      <w:r w:rsidRPr="00932BFD">
        <w:t xml:space="preserve">15. Во время осуществления организованной перевозки у ответственного лица или старшего ответственного лица должны находиться копия уведомления о принятии отрицательного решения по результатам рассмотрения заявки (в случае принятия такого решения), предусмотренного </w:t>
      </w:r>
      <w:hyperlink r:id="rId14">
        <w:r w:rsidRPr="00932BFD">
          <w:rPr>
            <w:color w:val="0000FF"/>
          </w:rPr>
          <w:t>пунктом 12</w:t>
        </w:r>
      </w:hyperlink>
      <w:r w:rsidRPr="00932BFD">
        <w:t xml:space="preserve"> Положения, указанного в </w:t>
      </w:r>
      <w:hyperlink w:anchor="P44">
        <w:r w:rsidRPr="00932BFD">
          <w:rPr>
            <w:color w:val="0000FF"/>
          </w:rPr>
          <w:t>пункте 7</w:t>
        </w:r>
      </w:hyperlink>
      <w:r w:rsidRPr="00932BFD">
        <w:t xml:space="preserve"> настоящих Правил, или копия уведомления о перевозке, а также список лиц.</w:t>
      </w:r>
    </w:p>
    <w:p w14:paraId="7EB23565" w14:textId="77777777" w:rsidR="00B32CCF" w:rsidRPr="00932BFD" w:rsidRDefault="00B32CCF">
      <w:pPr>
        <w:pStyle w:val="ConsPlusNormal"/>
        <w:spacing w:before="220"/>
        <w:ind w:firstLine="540"/>
        <w:jc w:val="both"/>
      </w:pPr>
      <w:r w:rsidRPr="00932BFD">
        <w:t>16. В случае неявки на посадку к месту подачи автобуса ребенка или иного лица, включенного в список лиц, сведения о нем организатором перевозки или фрахтователем вычеркиваются из списка лиц.</w:t>
      </w:r>
    </w:p>
    <w:p w14:paraId="15B763D2" w14:textId="77777777" w:rsidR="00B32CCF" w:rsidRPr="00932BFD" w:rsidRDefault="00B32CCF">
      <w:pPr>
        <w:pStyle w:val="ConsPlusNormal"/>
        <w:spacing w:before="220"/>
        <w:ind w:firstLine="540"/>
        <w:jc w:val="both"/>
      </w:pPr>
      <w:r w:rsidRPr="00932BFD">
        <w:t>В случае если в составе группы детей или иных лиц, включенных в список лиц, осуществляется замена (исключение) ребенка или иного лица либо изменение (в том числе дополнение или исключение) сведений о ребенке или ином лице, необходимая информация вносится в список лиц организатором перевозки или фрахтователем и заверяется:</w:t>
      </w:r>
    </w:p>
    <w:p w14:paraId="377D3A25" w14:textId="77777777" w:rsidR="00B32CCF" w:rsidRPr="00932BFD" w:rsidRDefault="00B32CCF">
      <w:pPr>
        <w:pStyle w:val="ConsPlusNormal"/>
        <w:spacing w:before="220"/>
        <w:ind w:firstLine="540"/>
        <w:jc w:val="both"/>
      </w:pPr>
      <w:r w:rsidRPr="00932BFD">
        <w:t>ответственным лицом - в случае, если для осуществления организованной перевозки используется один автобус;</w:t>
      </w:r>
    </w:p>
    <w:p w14:paraId="5A2C6286" w14:textId="77777777" w:rsidR="00B32CCF" w:rsidRPr="00932BFD" w:rsidRDefault="00B32CCF">
      <w:pPr>
        <w:pStyle w:val="ConsPlusNormal"/>
        <w:spacing w:before="220"/>
        <w:ind w:firstLine="540"/>
        <w:jc w:val="both"/>
      </w:pPr>
      <w:r w:rsidRPr="00932BFD">
        <w:t>старшим ответственным лицом - в случае, если для осуществления организованной перевозки используются 2 и более автобуса.</w:t>
      </w:r>
    </w:p>
    <w:p w14:paraId="73CC9AA6" w14:textId="77777777" w:rsidR="00B32CCF" w:rsidRPr="00932BFD" w:rsidRDefault="00B32CCF">
      <w:pPr>
        <w:pStyle w:val="ConsPlusNormal"/>
        <w:spacing w:before="220"/>
        <w:ind w:firstLine="540"/>
        <w:jc w:val="both"/>
      </w:pPr>
      <w:r w:rsidRPr="00932BFD">
        <w:t>Нахождение в процессе организованной перевозки в автобусе помимо водителя (водителей) лиц, не включенных в список лиц (за исключением экскурсоводов (гидов) и инструкторов-проводников), не допускается.</w:t>
      </w:r>
    </w:p>
    <w:p w14:paraId="0B55C8B2" w14:textId="77777777" w:rsidR="00B32CCF" w:rsidRPr="00932BFD" w:rsidRDefault="00B32CCF">
      <w:pPr>
        <w:pStyle w:val="ConsPlusNormal"/>
        <w:spacing w:before="220"/>
        <w:ind w:firstLine="540"/>
        <w:jc w:val="both"/>
      </w:pPr>
      <w:r w:rsidRPr="00932BFD">
        <w:t>Изменения в список лиц вносятся до начала организованной перевозки.</w:t>
      </w:r>
    </w:p>
    <w:p w14:paraId="750107D6" w14:textId="77777777" w:rsidR="00B32CCF" w:rsidRPr="00932BFD" w:rsidRDefault="00B32CCF">
      <w:pPr>
        <w:pStyle w:val="ConsPlusNormal"/>
        <w:spacing w:before="220"/>
        <w:ind w:firstLine="540"/>
        <w:jc w:val="both"/>
      </w:pPr>
      <w:bookmarkStart w:id="4" w:name="P63"/>
      <w:bookmarkEnd w:id="4"/>
      <w:r w:rsidRPr="00932BFD">
        <w:t>17. Для осуществления организованной перевозки используется автобус, оборудованный ремнями безопасности.</w:t>
      </w:r>
    </w:p>
    <w:p w14:paraId="43969F44" w14:textId="77777777" w:rsidR="00B32CCF" w:rsidRPr="00932BFD" w:rsidRDefault="00B32CCF">
      <w:pPr>
        <w:pStyle w:val="ConsPlusNormal"/>
        <w:spacing w:before="220"/>
        <w:ind w:firstLine="540"/>
        <w:jc w:val="both"/>
      </w:pPr>
      <w:bookmarkStart w:id="5" w:name="P64"/>
      <w:bookmarkEnd w:id="5"/>
      <w:r w:rsidRPr="00932BFD">
        <w:t>18. При движении автобуса, осуществляющего организованную перевозку, на его крыше или над ней должен быть включен маячок желтого или оранжевого цвета, обеспечивающий угол видимости в горизонтальной плоскости, равный 360 градусам.</w:t>
      </w:r>
    </w:p>
    <w:p w14:paraId="0468DDBB" w14:textId="77777777" w:rsidR="00B32CCF" w:rsidRPr="00932BFD" w:rsidRDefault="00B32CCF">
      <w:pPr>
        <w:pStyle w:val="ConsPlusNormal"/>
        <w:spacing w:before="220"/>
        <w:ind w:firstLine="540"/>
        <w:jc w:val="both"/>
      </w:pPr>
      <w:bookmarkStart w:id="6" w:name="P65"/>
      <w:bookmarkEnd w:id="6"/>
      <w:r w:rsidRPr="00932BFD">
        <w:t>19. К управлению автобусами, осуществляющими организованную перевозку, допускаются водители:</w:t>
      </w:r>
    </w:p>
    <w:p w14:paraId="460F033C" w14:textId="77777777" w:rsidR="00B32CCF" w:rsidRPr="00932BFD" w:rsidRDefault="00B32CCF">
      <w:pPr>
        <w:pStyle w:val="ConsPlusNormal"/>
        <w:spacing w:before="220"/>
        <w:ind w:firstLine="540"/>
        <w:jc w:val="both"/>
      </w:pPr>
      <w:r w:rsidRPr="00932BFD">
        <w:t>а) имеющие на день начала организованной перевозки стаж работы в качестве водителя транспортного средства категории "D" не менее одного года за последние 2 года, предшествующие организованной перевозке;</w:t>
      </w:r>
    </w:p>
    <w:p w14:paraId="48FBE665" w14:textId="77777777" w:rsidR="00B32CCF" w:rsidRPr="00932BFD" w:rsidRDefault="00B32CCF">
      <w:pPr>
        <w:pStyle w:val="ConsPlusNormal"/>
        <w:spacing w:before="220"/>
        <w:ind w:firstLine="540"/>
        <w:jc w:val="both"/>
      </w:pPr>
      <w:r w:rsidRPr="00932BFD">
        <w:t xml:space="preserve">б) прошедшие предрейсовый инструктаж в соответствии с правилами обеспечения безопасности перевозок автомобильным транспортом и городским наземным электрическим транспортом, утвержденными Министерством транспорта Российской Федерации в соответствии с </w:t>
      </w:r>
      <w:hyperlink r:id="rId15">
        <w:r w:rsidRPr="00932BFD">
          <w:rPr>
            <w:color w:val="0000FF"/>
          </w:rPr>
          <w:t>абзацем вторым пункта 2 статьи 20</w:t>
        </w:r>
      </w:hyperlink>
      <w:r w:rsidRPr="00932BFD">
        <w:t xml:space="preserve"> Федерального закона "О безопасности дорожного движения";</w:t>
      </w:r>
    </w:p>
    <w:p w14:paraId="02C2831E" w14:textId="77777777" w:rsidR="00B32CCF" w:rsidRPr="00932BFD" w:rsidRDefault="00B32CCF">
      <w:pPr>
        <w:pStyle w:val="ConsPlusNormal"/>
        <w:spacing w:before="220"/>
        <w:ind w:firstLine="540"/>
        <w:jc w:val="both"/>
      </w:pPr>
      <w:r w:rsidRPr="00932BFD">
        <w:t>в) не привлекавшиеся в течение одного года до начала организованной перевозки к административной ответственности в виде лишения права управления транспортным средством или административного ареста за административные правонарушения в области дорожного движения.</w:t>
      </w:r>
    </w:p>
    <w:p w14:paraId="7B2CC1E1" w14:textId="77777777" w:rsidR="00B32CCF" w:rsidRPr="00932BFD" w:rsidRDefault="00B32CCF">
      <w:pPr>
        <w:pStyle w:val="ConsPlusNormal"/>
        <w:spacing w:before="220"/>
        <w:ind w:firstLine="540"/>
        <w:jc w:val="both"/>
      </w:pPr>
      <w:bookmarkStart w:id="7" w:name="P69"/>
      <w:bookmarkEnd w:id="7"/>
      <w:r w:rsidRPr="00932BFD">
        <w:lastRenderedPageBreak/>
        <w:t>20. При осуществлении организованной перевозки водитель должен иметь при себе договор фрахтования или его копию (в том числе на бумажном носителе копию договора фрахтования, заключенного в электронном виде) или оригинал заказ-наряда (если организованная перевозка осуществляется по договору фрахтования) и документ, составленный в произвольной форме, содержащий сведения о маршруте организованной перевозки, в том числе:</w:t>
      </w:r>
    </w:p>
    <w:p w14:paraId="7F16C67A" w14:textId="77777777" w:rsidR="00B32CCF" w:rsidRPr="00932BFD" w:rsidRDefault="00B32CCF">
      <w:pPr>
        <w:pStyle w:val="ConsPlusNormal"/>
        <w:spacing w:before="220"/>
        <w:ind w:firstLine="540"/>
        <w:jc w:val="both"/>
      </w:pPr>
      <w:r w:rsidRPr="00932BFD">
        <w:t>а) о пункте отправления;</w:t>
      </w:r>
    </w:p>
    <w:p w14:paraId="27C94343" w14:textId="77777777" w:rsidR="00B32CCF" w:rsidRPr="00932BFD" w:rsidRDefault="00B32CCF">
      <w:pPr>
        <w:pStyle w:val="ConsPlusNormal"/>
        <w:spacing w:before="220"/>
        <w:ind w:firstLine="540"/>
        <w:jc w:val="both"/>
      </w:pPr>
      <w:r w:rsidRPr="00932BFD">
        <w:t>б) о промежуточных пунктах посадки (высадки) (при наличии) детей и иных лиц, включенных в список лиц;</w:t>
      </w:r>
    </w:p>
    <w:p w14:paraId="6F262E70" w14:textId="77777777" w:rsidR="00B32CCF" w:rsidRPr="00932BFD" w:rsidRDefault="00B32CCF">
      <w:pPr>
        <w:pStyle w:val="ConsPlusNormal"/>
        <w:spacing w:before="220"/>
        <w:ind w:firstLine="540"/>
        <w:jc w:val="both"/>
      </w:pPr>
      <w:r w:rsidRPr="00932BFD">
        <w:t>в) о пункте назначения;</w:t>
      </w:r>
    </w:p>
    <w:p w14:paraId="26D07B5F" w14:textId="77777777" w:rsidR="00B32CCF" w:rsidRPr="00932BFD" w:rsidRDefault="00B32CCF">
      <w:pPr>
        <w:pStyle w:val="ConsPlusNormal"/>
        <w:spacing w:before="220"/>
        <w:ind w:firstLine="540"/>
        <w:jc w:val="both"/>
      </w:pPr>
      <w:r w:rsidRPr="00932BFD">
        <w:t>г) о местах кратковременного отдыха, ночного отдыха (при организованных перевозках длительностью более 24 часов) в случае организованной перевозки в междугородном сообщении.</w:t>
      </w:r>
    </w:p>
    <w:p w14:paraId="2719A895" w14:textId="77777777" w:rsidR="00B32CCF" w:rsidRPr="00932BFD" w:rsidRDefault="00B32CCF">
      <w:pPr>
        <w:pStyle w:val="ConsPlusNormal"/>
        <w:spacing w:before="220"/>
        <w:ind w:firstLine="540"/>
        <w:jc w:val="both"/>
      </w:pPr>
      <w:r w:rsidRPr="00932BFD">
        <w:t>21. В случае задержки отправления автобусов, осуществляющих организованную перевозку, организатор перевозки или фрахтователь уведомляет об этом законных представителей детей и иных лиц, участвующих в организованной перевозке, а также подразделение Госавтоинспекции, которым принималось решение о назначении сопровождения этих автобусов на основании заявки.</w:t>
      </w:r>
    </w:p>
    <w:p w14:paraId="1E651108" w14:textId="77777777" w:rsidR="00B32CCF" w:rsidRPr="00932BFD" w:rsidRDefault="00B32CCF">
      <w:pPr>
        <w:pStyle w:val="ConsPlusNormal"/>
        <w:spacing w:before="220"/>
        <w:ind w:firstLine="540"/>
        <w:jc w:val="both"/>
      </w:pPr>
      <w:r w:rsidRPr="00932BFD">
        <w:t>22. Во время движения автобуса дети должны быть пристегнуты к креслам ремнями безопасности, отрегулированными в соответствии с руководством по эксплуатации транспортного средства.</w:t>
      </w:r>
    </w:p>
    <w:p w14:paraId="264B1C86" w14:textId="77777777" w:rsidR="00B32CCF" w:rsidRPr="00932BFD" w:rsidRDefault="00B32CCF">
      <w:pPr>
        <w:pStyle w:val="ConsPlusNormal"/>
        <w:spacing w:before="220"/>
        <w:ind w:firstLine="540"/>
        <w:jc w:val="both"/>
      </w:pPr>
      <w:r w:rsidRPr="00932BFD">
        <w:t>Контроль за соблюдением указанного требования возлагается на сопровождающих лиц.</w:t>
      </w:r>
    </w:p>
    <w:p w14:paraId="2A92187F" w14:textId="77777777" w:rsidR="00B32CCF" w:rsidRPr="00932BFD" w:rsidRDefault="00B32CCF">
      <w:pPr>
        <w:pStyle w:val="ConsPlusNormal"/>
        <w:spacing w:before="220"/>
        <w:ind w:firstLine="540"/>
        <w:jc w:val="both"/>
      </w:pPr>
      <w:bookmarkStart w:id="8" w:name="P77"/>
      <w:bookmarkEnd w:id="8"/>
      <w:r w:rsidRPr="00932BFD">
        <w:t xml:space="preserve">23. В случае невозможности осуществления или продолжения осуществления организованной перевозки вследствие дорожно-транспортного происшествия, технической неисправности автобуса, болезни (травмы) водителя (водителей), возникших при осуществлении организованной перевозки, либо выявления факта несоответствия автобуса требованиям, предусмотренным </w:t>
      </w:r>
      <w:hyperlink w:anchor="P63">
        <w:r w:rsidRPr="00932BFD">
          <w:rPr>
            <w:color w:val="0000FF"/>
          </w:rPr>
          <w:t>пунктами 17</w:t>
        </w:r>
      </w:hyperlink>
      <w:r w:rsidRPr="00932BFD">
        <w:t xml:space="preserve"> и </w:t>
      </w:r>
      <w:hyperlink w:anchor="P64">
        <w:r w:rsidRPr="00932BFD">
          <w:rPr>
            <w:color w:val="0000FF"/>
          </w:rPr>
          <w:t>18</w:t>
        </w:r>
      </w:hyperlink>
      <w:r w:rsidRPr="00932BFD">
        <w:t xml:space="preserve"> настоящих Правил, либо выявления факта несоответствия водителя (водителей) требованиям, предусмотренным </w:t>
      </w:r>
      <w:hyperlink w:anchor="P65">
        <w:r w:rsidRPr="00932BFD">
          <w:rPr>
            <w:color w:val="0000FF"/>
          </w:rPr>
          <w:t>пунктом 19</w:t>
        </w:r>
      </w:hyperlink>
      <w:r w:rsidRPr="00932BFD">
        <w:t xml:space="preserve"> настоящих Правил, организатор перевозки или фрахтовщик должен принять меры по замене автобуса и (или) водителя (водителей).</w:t>
      </w:r>
    </w:p>
    <w:p w14:paraId="41C2957B" w14:textId="77777777" w:rsidR="00B32CCF" w:rsidRPr="00932BFD" w:rsidRDefault="00B32CCF">
      <w:pPr>
        <w:pStyle w:val="ConsPlusNormal"/>
        <w:spacing w:before="220"/>
        <w:ind w:firstLine="540"/>
        <w:jc w:val="both"/>
      </w:pPr>
      <w:r w:rsidRPr="00932BFD">
        <w:t xml:space="preserve">При замене водителя (водителей) документы, указанные в </w:t>
      </w:r>
      <w:hyperlink w:anchor="P69">
        <w:r w:rsidRPr="00932BFD">
          <w:rPr>
            <w:color w:val="0000FF"/>
          </w:rPr>
          <w:t>пункте 20</w:t>
        </w:r>
      </w:hyperlink>
      <w:r w:rsidRPr="00932BFD">
        <w:t xml:space="preserve"> настоящих Правил, передаются водителю (водителям), заменившему водителя (водителей) в соответствии с </w:t>
      </w:r>
      <w:hyperlink w:anchor="P77">
        <w:r w:rsidRPr="00932BFD">
          <w:rPr>
            <w:color w:val="0000FF"/>
          </w:rPr>
          <w:t>абзацем первым</w:t>
        </w:r>
      </w:hyperlink>
      <w:r w:rsidRPr="00932BFD">
        <w:t xml:space="preserve"> настоящего пункта. Водителем и ответственным лицом либо старшим ответственным лицом составляется акт замены автобуса и (или) водителя (водителей) в произвольной форме с указанием причин замены автобуса и (или) водителя (водителей), даты и времени замены автобуса и (или) водителя (водителей), фамилий, имен, отчеств (при наличии) и номеров телефонов лиц, подписавших такой акт.</w:t>
      </w:r>
    </w:p>
    <w:p w14:paraId="60ED6540" w14:textId="77777777" w:rsidR="00B32CCF" w:rsidRDefault="00B32CCF">
      <w:pPr>
        <w:pStyle w:val="ConsPlusNormal"/>
        <w:spacing w:before="220"/>
        <w:ind w:firstLine="540"/>
        <w:jc w:val="both"/>
      </w:pPr>
      <w:r w:rsidRPr="00932BFD">
        <w:t xml:space="preserve">24. Оригиналы списка лиц и документов, указанных в </w:t>
      </w:r>
      <w:hyperlink w:anchor="P69">
        <w:r w:rsidRPr="00932BFD">
          <w:rPr>
            <w:color w:val="0000FF"/>
          </w:rPr>
          <w:t>пункте 20</w:t>
        </w:r>
      </w:hyperlink>
      <w:r w:rsidRPr="00932BFD">
        <w:t xml:space="preserve"> настоящих Правил, хранятся организатором перевозки в течение 3 лет со дня завершения каждой организованной перевозки, во время которой произошло дорожно-транспортное происшествие, в результате которого пострадали дети, в иных случаях - в течение 90 календарных дней со дня завершения организованной перевозки.</w:t>
      </w:r>
    </w:p>
    <w:p w14:paraId="0E5232BA" w14:textId="77777777" w:rsidR="00B32CCF" w:rsidRDefault="00B32CCF">
      <w:pPr>
        <w:pStyle w:val="ConsPlusNormal"/>
        <w:jc w:val="both"/>
      </w:pPr>
    </w:p>
    <w:p w14:paraId="0270C152" w14:textId="77777777" w:rsidR="00B32CCF" w:rsidRDefault="00B32CCF">
      <w:pPr>
        <w:pStyle w:val="ConsPlusNormal"/>
        <w:jc w:val="both"/>
      </w:pPr>
    </w:p>
    <w:p w14:paraId="3AB51FA9" w14:textId="77777777" w:rsidR="00B32CCF" w:rsidRDefault="00B32CC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18C6B11" w14:textId="77777777" w:rsidR="00DD76AA" w:rsidRDefault="00DD76AA"/>
    <w:sectPr w:rsidR="00DD76AA" w:rsidSect="00647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CCF"/>
    <w:rsid w:val="0002072A"/>
    <w:rsid w:val="00932BFD"/>
    <w:rsid w:val="00B32CCF"/>
    <w:rsid w:val="00DD064F"/>
    <w:rsid w:val="00DD76AA"/>
    <w:rsid w:val="00EC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E3579"/>
  <w15:chartTrackingRefBased/>
  <w15:docId w15:val="{D5BFAFED-43FC-4B82-81B4-4934E37F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2C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2C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2C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704" TargetMode="External"/><Relationship Id="rId13" Type="http://schemas.openxmlformats.org/officeDocument/2006/relationships/hyperlink" Target="https://login.consultant.ru/link/?req=doc&amp;base=LAW&amp;n=53499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32859" TargetMode="External"/><Relationship Id="rId12" Type="http://schemas.openxmlformats.org/officeDocument/2006/relationships/hyperlink" Target="https://login.consultant.ru/link/?req=doc&amp;base=LAW&amp;n=349022&amp;dst=100009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2934" TargetMode="External"/><Relationship Id="rId11" Type="http://schemas.openxmlformats.org/officeDocument/2006/relationships/hyperlink" Target="https://login.consultant.ru/link/?req=doc&amp;base=LAW&amp;n=506719&amp;dst=100015" TargetMode="External"/><Relationship Id="rId5" Type="http://schemas.openxmlformats.org/officeDocument/2006/relationships/hyperlink" Target="https://login.consultant.ru/link/?req=doc&amp;base=LAW&amp;n=520097&amp;dst=221" TargetMode="External"/><Relationship Id="rId15" Type="http://schemas.openxmlformats.org/officeDocument/2006/relationships/hyperlink" Target="https://login.consultant.ru/link/?req=doc&amp;base=LAW&amp;n=520097&amp;dst=214" TargetMode="External"/><Relationship Id="rId10" Type="http://schemas.openxmlformats.org/officeDocument/2006/relationships/hyperlink" Target="https://login.consultant.ru/link/?req=doc&amp;base=LAW&amp;n=52355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11671" TargetMode="External"/><Relationship Id="rId14" Type="http://schemas.openxmlformats.org/officeDocument/2006/relationships/hyperlink" Target="https://login.consultant.ru/link/?req=doc&amp;base=LAW&amp;n=349022&amp;dst=1000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2381</Words>
  <Characters>13573</Characters>
  <Application>Microsoft Office Word</Application>
  <DocSecurity>0</DocSecurity>
  <Lines>113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ПРАВИТЕЛЬСТВО РОССИЙСКОЙ ФЕДЕРАЦИИ</vt:lpstr>
      <vt:lpstr>Утверждены</vt:lpstr>
    </vt:vector>
  </TitlesOfParts>
  <Company/>
  <LinksUpToDate>false</LinksUpToDate>
  <CharactersWithSpaces>15923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Чугунова Татьяна Васильевна</dc:creator>
  <cp:keywords/>
  <dc:description/>
  <cp:lastModifiedBy>3-15</cp:lastModifiedBy>
  <cp:revision>3</cp:revision>
  <dcterms:created xsi:type="dcterms:W3CDTF">2026-06-15T07:47:00Z</dcterms:created>
  <dcterms:modified xsi:type="dcterms:W3CDTF">2026-06-15T11:10:00Z</dcterms:modified>
</cp:coreProperties>
</file>