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D3" w:rsidRDefault="00A37DD3" w:rsidP="00A37DD3">
      <w:pPr>
        <w:pStyle w:val="aa"/>
        <w:ind w:right="303"/>
        <w:jc w:val="center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 школьников в 2023/24 учебном году</w:t>
      </w:r>
    </w:p>
    <w:p w:rsidR="00A37DD3" w:rsidRDefault="00A37DD3" w:rsidP="00A37DD3">
      <w:pPr>
        <w:ind w:left="209" w:right="303"/>
        <w:jc w:val="center"/>
        <w:rPr>
          <w:b/>
          <w:sz w:val="28"/>
        </w:rPr>
      </w:pPr>
      <w:r>
        <w:rPr>
          <w:b/>
          <w:sz w:val="28"/>
        </w:rPr>
        <w:t>Регистрация – 8.00</w:t>
      </w:r>
    </w:p>
    <w:p w:rsidR="00A37DD3" w:rsidRDefault="00A37DD3" w:rsidP="00A37DD3">
      <w:pPr>
        <w:ind w:left="209" w:right="303"/>
        <w:jc w:val="center"/>
        <w:rPr>
          <w:b/>
          <w:spacing w:val="-4"/>
          <w:sz w:val="28"/>
        </w:rPr>
      </w:pPr>
      <w:r>
        <w:rPr>
          <w:b/>
          <w:sz w:val="28"/>
        </w:rPr>
        <w:t>Начало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9.00</w:t>
      </w:r>
    </w:p>
    <w:p w:rsidR="00A37DD3" w:rsidRDefault="00A37DD3" w:rsidP="00A37DD3">
      <w:pPr>
        <w:ind w:left="209" w:right="303"/>
        <w:jc w:val="center"/>
        <w:rPr>
          <w:b/>
          <w:sz w:val="28"/>
        </w:rPr>
      </w:pPr>
    </w:p>
    <w:p w:rsidR="00A37DD3" w:rsidRDefault="00A37DD3" w:rsidP="00A37DD3">
      <w:pPr>
        <w:pStyle w:val="aa"/>
        <w:spacing w:before="6"/>
        <w:rPr>
          <w:b/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3402"/>
        <w:gridCol w:w="2665"/>
      </w:tblGrid>
      <w:tr w:rsidR="00A37DD3" w:rsidTr="00CA2D72">
        <w:trPr>
          <w:trHeight w:val="827"/>
        </w:trPr>
        <w:tc>
          <w:tcPr>
            <w:tcW w:w="1730" w:type="dxa"/>
            <w:tcBorders>
              <w:bottom w:val="single" w:sz="8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left="130" w:right="108" w:hanging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left="160" w:right="13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общеобразователь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3402" w:type="dxa"/>
          </w:tcPr>
          <w:p w:rsidR="00A37DD3" w:rsidRDefault="00A37DD3" w:rsidP="00CA2D72">
            <w:pPr>
              <w:pStyle w:val="TableParagraph"/>
              <w:ind w:left="758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ind w:left="1007" w:right="9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10, 11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мировая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художественная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корпус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Ростов-на-Дону, пл.</w:t>
            </w:r>
            <w:r w:rsidRPr="0005159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r w:rsidRPr="0092472F">
              <w:rPr>
                <w:b/>
                <w:sz w:val="24"/>
              </w:rPr>
              <w:t xml:space="preserve">13 </w:t>
            </w:r>
            <w:proofErr w:type="spellStart"/>
            <w:r w:rsidRPr="0092472F">
              <w:rPr>
                <w:b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proofErr w:type="spellStart"/>
            <w:r w:rsidRPr="0092472F">
              <w:rPr>
                <w:b/>
                <w:spacing w:val="-2"/>
                <w:sz w:val="24"/>
              </w:rPr>
              <w:t>Астрономия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92472F">
              <w:rPr>
                <w:b/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г.</w:t>
            </w:r>
            <w:r w:rsidRPr="009247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2472F">
              <w:rPr>
                <w:b/>
                <w:sz w:val="24"/>
                <w:lang w:val="ru-RU"/>
              </w:rPr>
              <w:t>Ростов-на-</w:t>
            </w:r>
            <w:r w:rsidRPr="0092472F">
              <w:rPr>
                <w:b/>
                <w:spacing w:val="-2"/>
                <w:sz w:val="24"/>
                <w:lang w:val="ru-RU"/>
              </w:rPr>
              <w:t>Дону,</w:t>
            </w:r>
          </w:p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ул. Тургеневская,</w:t>
            </w:r>
            <w:r w:rsidRPr="009247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2472F">
              <w:rPr>
                <w:b/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15, 16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1379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tabs>
                <w:tab w:val="left" w:pos="2173"/>
                <w:tab w:val="left" w:pos="3165"/>
                <w:tab w:val="left" w:pos="3213"/>
              </w:tabs>
              <w:spacing w:line="270" w:lineRule="atLeast"/>
              <w:ind w:right="85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ЮФУ</w:t>
            </w:r>
            <w:r w:rsidRPr="0005159F">
              <w:rPr>
                <w:spacing w:val="8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(Институт</w:t>
            </w:r>
            <w:r w:rsidRPr="0005159F">
              <w:rPr>
                <w:spacing w:val="8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филологии, </w:t>
            </w:r>
            <w:r w:rsidRPr="0005159F">
              <w:rPr>
                <w:spacing w:val="-2"/>
                <w:sz w:val="24"/>
                <w:lang w:val="ru-RU"/>
              </w:rPr>
              <w:t>журналистики</w:t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pacing w:val="-10"/>
                <w:sz w:val="24"/>
                <w:lang w:val="ru-RU"/>
              </w:rPr>
              <w:t xml:space="preserve">и </w:t>
            </w:r>
            <w:r w:rsidRPr="0005159F">
              <w:rPr>
                <w:spacing w:val="-2"/>
                <w:sz w:val="24"/>
                <w:lang w:val="ru-RU"/>
              </w:rPr>
              <w:t>межкультурной</w:t>
            </w:r>
            <w:r w:rsidRPr="0005159F">
              <w:rPr>
                <w:spacing w:val="40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коммуникации,</w:t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pacing w:val="-2"/>
                <w:sz w:val="24"/>
                <w:lang w:val="ru-RU"/>
              </w:rPr>
              <w:t>далее</w:t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pacing w:val="-10"/>
                <w:sz w:val="24"/>
                <w:lang w:val="ru-RU"/>
              </w:rPr>
              <w:t xml:space="preserve">- </w:t>
            </w:r>
            <w:proofErr w:type="spellStart"/>
            <w:r w:rsidRPr="0005159F">
              <w:rPr>
                <w:spacing w:val="-2"/>
                <w:sz w:val="24"/>
                <w:lang w:val="ru-RU"/>
              </w:rPr>
              <w:t>ИФЖиМКК</w:t>
            </w:r>
            <w:proofErr w:type="spellEnd"/>
            <w:r w:rsidRPr="0005159F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ind w:left="113" w:right="207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 пер.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Университетский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>93</w:t>
            </w:r>
          </w:p>
        </w:tc>
      </w:tr>
      <w:tr w:rsidR="00A37DD3" w:rsidTr="00CA2D72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18, 19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ЮФУ</w:t>
            </w:r>
          </w:p>
          <w:p w:rsidR="00A37DD3" w:rsidRDefault="00A37DD3" w:rsidP="00CA2D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химический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факультет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spacing w:line="270" w:lineRule="atLeast"/>
              <w:ind w:left="113" w:right="633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Ростов-на-Дону, ул. </w:t>
            </w:r>
            <w:proofErr w:type="spellStart"/>
            <w:r>
              <w:rPr>
                <w:sz w:val="24"/>
              </w:rPr>
              <w:t>Зорге</w:t>
            </w:r>
            <w:proofErr w:type="spellEnd"/>
            <w:r>
              <w:rPr>
                <w:sz w:val="24"/>
              </w:rPr>
              <w:t>, 7</w:t>
            </w:r>
          </w:p>
        </w:tc>
      </w:tr>
      <w:tr w:rsidR="00A37DD3" w:rsidTr="00CA2D72">
        <w:trPr>
          <w:trHeight w:val="919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20, 22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ind w:right="85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ГБОУ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«Ростовский-н</w:t>
            </w:r>
            <w:proofErr w:type="gramStart"/>
            <w:r w:rsidRPr="0005159F">
              <w:rPr>
                <w:sz w:val="24"/>
                <w:lang w:val="ru-RU"/>
              </w:rPr>
              <w:t>а-</w:t>
            </w:r>
            <w:proofErr w:type="gramEnd"/>
            <w:r w:rsidRPr="0005159F">
              <w:rPr>
                <w:sz w:val="24"/>
                <w:lang w:val="ru-RU"/>
              </w:rPr>
              <w:t xml:space="preserve"> Дону колледж связи и </w:t>
            </w:r>
            <w:r w:rsidRPr="0005159F">
              <w:rPr>
                <w:spacing w:val="-2"/>
                <w:sz w:val="24"/>
                <w:lang w:val="ru-RU"/>
              </w:rPr>
              <w:t>информатики»</w:t>
            </w:r>
          </w:p>
        </w:tc>
        <w:tc>
          <w:tcPr>
            <w:tcW w:w="2665" w:type="dxa"/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8"/>
                <w:lang w:val="ru-RU"/>
              </w:rPr>
              <w:t>г</w:t>
            </w:r>
            <w:r w:rsidRPr="0005159F">
              <w:rPr>
                <w:sz w:val="24"/>
                <w:lang w:val="ru-RU"/>
              </w:rPr>
              <w:t>.</w:t>
            </w:r>
            <w:r w:rsidRPr="0005159F">
              <w:rPr>
                <w:spacing w:val="-1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4"/>
                <w:sz w:val="24"/>
                <w:lang w:val="ru-RU"/>
              </w:rPr>
              <w:t>Дону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4"/>
                <w:sz w:val="24"/>
                <w:lang w:val="ru-RU"/>
              </w:rPr>
              <w:t>10/6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r w:rsidRPr="0092472F">
              <w:rPr>
                <w:b/>
                <w:sz w:val="24"/>
              </w:rPr>
              <w:t xml:space="preserve">23, 24 </w:t>
            </w:r>
            <w:proofErr w:type="spellStart"/>
            <w:r w:rsidRPr="0092472F">
              <w:rPr>
                <w:b/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proofErr w:type="spellStart"/>
            <w:r w:rsidRPr="0092472F">
              <w:rPr>
                <w:b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92472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92472F">
              <w:rPr>
                <w:b/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г.</w:t>
            </w:r>
            <w:r w:rsidRPr="009247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2472F">
              <w:rPr>
                <w:b/>
                <w:sz w:val="24"/>
                <w:lang w:val="ru-RU"/>
              </w:rPr>
              <w:t>Ростов-на-</w:t>
            </w:r>
            <w:r w:rsidRPr="0092472F">
              <w:rPr>
                <w:b/>
                <w:spacing w:val="-2"/>
                <w:sz w:val="24"/>
                <w:lang w:val="ru-RU"/>
              </w:rPr>
              <w:t>Дону,</w:t>
            </w:r>
          </w:p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ул. Тургеневская,</w:t>
            </w:r>
            <w:r w:rsidRPr="009247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2472F">
              <w:rPr>
                <w:b/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827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25, 27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ЮФУ</w:t>
            </w:r>
            <w:r w:rsidRPr="0005159F">
              <w:rPr>
                <w:spacing w:val="4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(Академия</w:t>
            </w:r>
            <w:r w:rsidRPr="0005159F">
              <w:rPr>
                <w:spacing w:val="4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биологии</w:t>
            </w:r>
            <w:r w:rsidRPr="0005159F">
              <w:rPr>
                <w:spacing w:val="4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и </w:t>
            </w:r>
            <w:r w:rsidRPr="0005159F">
              <w:rPr>
                <w:spacing w:val="-2"/>
                <w:sz w:val="24"/>
                <w:lang w:val="ru-RU"/>
              </w:rPr>
              <w:t>биотехнологии)</w:t>
            </w:r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ind w:left="113" w:right="633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Ростов-на-Дону, пр. </w:t>
            </w:r>
            <w:proofErr w:type="spellStart"/>
            <w:r>
              <w:rPr>
                <w:sz w:val="24"/>
              </w:rPr>
              <w:t>Стачки</w:t>
            </w:r>
            <w:proofErr w:type="spellEnd"/>
            <w:r>
              <w:rPr>
                <w:sz w:val="24"/>
              </w:rPr>
              <w:t>, 194/1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551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29, 30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корпус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65" w:type="dxa"/>
          </w:tcPr>
          <w:p w:rsidR="00A37DD3" w:rsidRDefault="00A37DD3" w:rsidP="00CA2D72">
            <w:pPr>
              <w:pStyle w:val="TableParagraph"/>
              <w:spacing w:line="270" w:lineRule="atLeast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Ростов-на-Дону, пл.</w:t>
            </w:r>
            <w:r w:rsidRPr="0005159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A37DD3" w:rsidRDefault="00A37DD3" w:rsidP="00A37DD3">
      <w:pPr>
        <w:spacing w:line="270" w:lineRule="atLeast"/>
        <w:rPr>
          <w:sz w:val="24"/>
        </w:rPr>
        <w:sectPr w:rsidR="00A37DD3">
          <w:pgSz w:w="11910" w:h="16840"/>
          <w:pgMar w:top="900" w:right="480" w:bottom="1139" w:left="1000" w:header="720" w:footer="720" w:gutter="0"/>
          <w:cols w:space="720"/>
        </w:sectPr>
      </w:pPr>
    </w:p>
    <w:tbl>
      <w:tblPr>
        <w:tblStyle w:val="TableNormal"/>
        <w:tblW w:w="0" w:type="auto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268"/>
        <w:gridCol w:w="3402"/>
        <w:gridCol w:w="2665"/>
      </w:tblGrid>
      <w:tr w:rsidR="00A37DD3" w:rsidTr="00CA2D72">
        <w:trPr>
          <w:trHeight w:val="827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31 </w:t>
            </w:r>
            <w:proofErr w:type="spellStart"/>
            <w:r>
              <w:rPr>
                <w:spacing w:val="-2"/>
                <w:sz w:val="24"/>
              </w:rPr>
              <w:t>января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ЮФУ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(Институт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математики, механики и компьютерных наук им. </w:t>
            </w:r>
            <w:r>
              <w:rPr>
                <w:sz w:val="24"/>
              </w:rPr>
              <w:t xml:space="preserve">И.И. </w:t>
            </w:r>
            <w:proofErr w:type="spellStart"/>
            <w:r>
              <w:rPr>
                <w:sz w:val="24"/>
              </w:rPr>
              <w:t>Воровича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 ул.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Мильчакова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bookmarkStart w:id="0" w:name="_GoBack" w:colFirst="0" w:colLast="3"/>
            <w:r w:rsidRPr="0092472F">
              <w:rPr>
                <w:b/>
                <w:sz w:val="24"/>
              </w:rPr>
              <w:t xml:space="preserve">2, 3 </w:t>
            </w:r>
            <w:proofErr w:type="spellStart"/>
            <w:r w:rsidRPr="0092472F">
              <w:rPr>
                <w:b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proofErr w:type="spellStart"/>
            <w:r w:rsidRPr="0092472F">
              <w:rPr>
                <w:b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92472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92472F">
              <w:rPr>
                <w:b/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г.</w:t>
            </w:r>
            <w:r w:rsidRPr="0092472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2472F">
              <w:rPr>
                <w:b/>
                <w:sz w:val="24"/>
                <w:lang w:val="ru-RU"/>
              </w:rPr>
              <w:t>Ростов-на-</w:t>
            </w:r>
            <w:r w:rsidRPr="0092472F">
              <w:rPr>
                <w:b/>
                <w:spacing w:val="-2"/>
                <w:sz w:val="24"/>
                <w:lang w:val="ru-RU"/>
              </w:rPr>
              <w:t>Дону,</w:t>
            </w:r>
          </w:p>
          <w:p w:rsidR="00A37DD3" w:rsidRPr="0092472F" w:rsidRDefault="00A37DD3" w:rsidP="00CA2D72">
            <w:pPr>
              <w:pStyle w:val="TableParagraph"/>
              <w:ind w:left="113"/>
              <w:rPr>
                <w:b/>
                <w:sz w:val="24"/>
                <w:lang w:val="ru-RU"/>
              </w:rPr>
            </w:pPr>
            <w:r w:rsidRPr="0092472F">
              <w:rPr>
                <w:b/>
                <w:sz w:val="24"/>
                <w:lang w:val="ru-RU"/>
              </w:rPr>
              <w:t>ул. Тургеневская,</w:t>
            </w:r>
            <w:r w:rsidRPr="0092472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2472F">
              <w:rPr>
                <w:b/>
                <w:spacing w:val="-2"/>
                <w:sz w:val="24"/>
                <w:lang w:val="ru-RU"/>
              </w:rPr>
              <w:t>48/14</w:t>
            </w:r>
          </w:p>
        </w:tc>
      </w:tr>
      <w:bookmarkEnd w:id="0"/>
      <w:tr w:rsidR="00A37DD3" w:rsidTr="00CA2D72">
        <w:trPr>
          <w:trHeight w:val="1103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6, 7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ind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551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8, 9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ДГТУ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корпус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Ростов-на-Дону, пл.</w:t>
            </w:r>
            <w:r w:rsidRPr="0005159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10, 12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827"/>
        </w:trPr>
        <w:tc>
          <w:tcPr>
            <w:tcW w:w="1730" w:type="dxa"/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r w:rsidRPr="0092472F">
              <w:rPr>
                <w:b/>
                <w:sz w:val="24"/>
              </w:rPr>
              <w:t xml:space="preserve">13 </w:t>
            </w:r>
            <w:proofErr w:type="spellStart"/>
            <w:r w:rsidRPr="0092472F">
              <w:rPr>
                <w:b/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proofErr w:type="spellStart"/>
            <w:r w:rsidRPr="0092472F">
              <w:rPr>
                <w:b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92472F" w:rsidRDefault="00A37DD3" w:rsidP="00CA2D72">
            <w:pPr>
              <w:pStyle w:val="TableParagraph"/>
              <w:rPr>
                <w:b/>
                <w:sz w:val="24"/>
              </w:rPr>
            </w:pPr>
            <w:r w:rsidRPr="0092472F">
              <w:rPr>
                <w:b/>
                <w:sz w:val="24"/>
              </w:rPr>
              <w:t>ЮФУ</w:t>
            </w:r>
            <w:r w:rsidRPr="0092472F">
              <w:rPr>
                <w:b/>
                <w:spacing w:val="-1"/>
                <w:sz w:val="24"/>
              </w:rPr>
              <w:t xml:space="preserve"> </w:t>
            </w:r>
            <w:r w:rsidRPr="0092472F">
              <w:rPr>
                <w:b/>
                <w:spacing w:val="-2"/>
                <w:sz w:val="24"/>
              </w:rPr>
              <w:t>(</w:t>
            </w:r>
            <w:proofErr w:type="spellStart"/>
            <w:r w:rsidRPr="0092472F">
              <w:rPr>
                <w:b/>
                <w:spacing w:val="-2"/>
                <w:sz w:val="24"/>
              </w:rPr>
              <w:t>ИФЖиМКК</w:t>
            </w:r>
            <w:proofErr w:type="spellEnd"/>
            <w:r w:rsidRPr="0092472F"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92472F" w:rsidRDefault="00A37DD3" w:rsidP="00CA2D72">
            <w:pPr>
              <w:pStyle w:val="TableParagraph"/>
              <w:spacing w:line="270" w:lineRule="atLeast"/>
              <w:ind w:left="113" w:right="207"/>
              <w:rPr>
                <w:b/>
                <w:sz w:val="24"/>
              </w:rPr>
            </w:pPr>
            <w:r w:rsidRPr="0092472F">
              <w:rPr>
                <w:b/>
                <w:sz w:val="24"/>
                <w:lang w:val="ru-RU"/>
              </w:rPr>
              <w:t>г. Ростов-на-Дону, пер.</w:t>
            </w:r>
            <w:r w:rsidRPr="0092472F">
              <w:rPr>
                <w:b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2472F">
              <w:rPr>
                <w:b/>
                <w:sz w:val="24"/>
              </w:rPr>
              <w:t>Университетский</w:t>
            </w:r>
            <w:proofErr w:type="spellEnd"/>
            <w:r w:rsidRPr="0092472F">
              <w:rPr>
                <w:b/>
                <w:sz w:val="24"/>
              </w:rPr>
              <w:t xml:space="preserve">, </w:t>
            </w:r>
            <w:r w:rsidRPr="0092472F">
              <w:rPr>
                <w:b/>
                <w:spacing w:val="-6"/>
                <w:sz w:val="24"/>
              </w:rPr>
              <w:t>93</w:t>
            </w:r>
          </w:p>
        </w:tc>
      </w:tr>
      <w:tr w:rsidR="00A37DD3" w:rsidTr="00CA2D72">
        <w:trPr>
          <w:trHeight w:val="640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ЮФУ</w:t>
            </w:r>
            <w:r w:rsidRPr="0005159F">
              <w:rPr>
                <w:spacing w:val="-2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(Институт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наук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о </w:t>
            </w:r>
            <w:r w:rsidRPr="0005159F">
              <w:rPr>
                <w:spacing w:val="-2"/>
                <w:sz w:val="24"/>
                <w:lang w:val="ru-RU"/>
              </w:rPr>
              <w:t>Земле)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ind w:left="113" w:right="633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 xml:space="preserve">Ростов-на-Дону, ул. </w:t>
            </w:r>
            <w:proofErr w:type="spellStart"/>
            <w:r>
              <w:rPr>
                <w:sz w:val="24"/>
              </w:rPr>
              <w:t>Зорге</w:t>
            </w:r>
            <w:proofErr w:type="spellEnd"/>
            <w:r>
              <w:rPr>
                <w:sz w:val="24"/>
              </w:rPr>
              <w:t>, 40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16, 17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ind w:right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ДГТУ (8 корпус – теоретический тур, легкоатлетический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манеж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– практический тур)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 пл.</w:t>
            </w:r>
            <w:r w:rsidRPr="0005159F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1/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Юфимцева</w:t>
            </w:r>
            <w:proofErr w:type="spellEnd"/>
            <w:r>
              <w:rPr>
                <w:sz w:val="24"/>
              </w:rPr>
              <w:t>, 16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ГБУ ДО РО «Региональный центр выявления и поддержки одаренных детей «Ступени </w:t>
            </w:r>
            <w:r w:rsidRPr="0005159F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г.</w:t>
            </w:r>
            <w:r w:rsidRPr="0005159F">
              <w:rPr>
                <w:spacing w:val="-11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Ростов-на-</w:t>
            </w:r>
            <w:r w:rsidRPr="0005159F">
              <w:rPr>
                <w:spacing w:val="-2"/>
                <w:sz w:val="24"/>
                <w:lang w:val="ru-RU"/>
              </w:rPr>
              <w:t>Дону,</w:t>
            </w:r>
          </w:p>
          <w:p w:rsidR="00A37DD3" w:rsidRPr="0005159F" w:rsidRDefault="00A37DD3" w:rsidP="00CA2D7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ул. Тургеневская,</w:t>
            </w:r>
            <w:r w:rsidRPr="0005159F">
              <w:rPr>
                <w:spacing w:val="-1"/>
                <w:sz w:val="24"/>
                <w:lang w:val="ru-RU"/>
              </w:rPr>
              <w:t xml:space="preserve"> </w:t>
            </w:r>
            <w:r w:rsidRPr="0005159F">
              <w:rPr>
                <w:spacing w:val="-2"/>
                <w:sz w:val="24"/>
                <w:lang w:val="ru-RU"/>
              </w:rPr>
              <w:t>48/14</w:t>
            </w:r>
          </w:p>
        </w:tc>
      </w:tr>
      <w:tr w:rsidR="00A37DD3" w:rsidTr="00CA2D72">
        <w:trPr>
          <w:trHeight w:val="827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20, 21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>ЮФУ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(Академия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психологии и педагогики)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ind w:left="113" w:right="164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</w:t>
            </w:r>
            <w:r w:rsidRPr="0005159F">
              <w:rPr>
                <w:spacing w:val="40"/>
                <w:sz w:val="24"/>
                <w:lang w:val="ru-RU"/>
              </w:rPr>
              <w:t xml:space="preserve"> </w:t>
            </w:r>
            <w:r w:rsidRPr="0005159F">
              <w:rPr>
                <w:sz w:val="24"/>
                <w:lang w:val="ru-RU"/>
              </w:rPr>
              <w:t>пер.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Днепровский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116,</w:t>
            </w:r>
          </w:p>
          <w:p w:rsidR="00A37DD3" w:rsidRDefault="00A37DD3" w:rsidP="00CA2D7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корпус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A37DD3" w:rsidTr="00CA2D72">
        <w:trPr>
          <w:trHeight w:val="841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26, 27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ЮФУ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ИФЖиМКК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spacing w:line="270" w:lineRule="atLeast"/>
              <w:ind w:left="113" w:right="207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 пер.</w:t>
            </w:r>
            <w:r w:rsidRPr="0005159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Университетский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>93</w:t>
            </w:r>
          </w:p>
        </w:tc>
      </w:tr>
      <w:tr w:rsidR="00A37DD3" w:rsidTr="00CA2D72">
        <w:trPr>
          <w:trHeight w:val="1103"/>
        </w:trPr>
        <w:tc>
          <w:tcPr>
            <w:tcW w:w="1730" w:type="dxa"/>
          </w:tcPr>
          <w:p w:rsidR="00A37DD3" w:rsidRDefault="00A37DD3" w:rsidP="00CA2D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28, 29 </w:t>
            </w:r>
            <w:proofErr w:type="spellStart"/>
            <w:r>
              <w:rPr>
                <w:spacing w:val="-2"/>
                <w:sz w:val="24"/>
              </w:rPr>
              <w:t>февраля</w:t>
            </w:r>
            <w:proofErr w:type="spellEnd"/>
          </w:p>
        </w:tc>
        <w:tc>
          <w:tcPr>
            <w:tcW w:w="2268" w:type="dxa"/>
          </w:tcPr>
          <w:p w:rsidR="00A37DD3" w:rsidRDefault="00A37DD3" w:rsidP="00CA2D72">
            <w:pPr>
              <w:pStyle w:val="TableParagraph"/>
              <w:ind w:right="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жизнедеятельности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Pr="0005159F" w:rsidRDefault="00A37DD3" w:rsidP="00CA2D72">
            <w:pPr>
              <w:pStyle w:val="TableParagraph"/>
              <w:tabs>
                <w:tab w:val="left" w:pos="2889"/>
              </w:tabs>
              <w:spacing w:line="270" w:lineRule="atLeast"/>
              <w:ind w:right="86"/>
              <w:jc w:val="both"/>
              <w:rPr>
                <w:sz w:val="24"/>
                <w:lang w:val="ru-RU"/>
              </w:rPr>
            </w:pPr>
            <w:r w:rsidRPr="0005159F">
              <w:rPr>
                <w:sz w:val="24"/>
                <w:lang w:val="ru-RU"/>
              </w:rPr>
              <w:t xml:space="preserve">ДГТУ (8 корпус – </w:t>
            </w:r>
            <w:r w:rsidRPr="0005159F">
              <w:rPr>
                <w:spacing w:val="-2"/>
                <w:sz w:val="24"/>
                <w:lang w:val="ru-RU"/>
              </w:rPr>
              <w:t>теоретический</w:t>
            </w:r>
            <w:r w:rsidRPr="0005159F">
              <w:rPr>
                <w:sz w:val="24"/>
                <w:lang w:val="ru-RU"/>
              </w:rPr>
              <w:tab/>
            </w:r>
            <w:r w:rsidRPr="0005159F">
              <w:rPr>
                <w:spacing w:val="-4"/>
                <w:sz w:val="24"/>
                <w:lang w:val="ru-RU"/>
              </w:rPr>
              <w:t xml:space="preserve">тур, </w:t>
            </w:r>
            <w:r w:rsidRPr="0005159F">
              <w:rPr>
                <w:sz w:val="24"/>
                <w:lang w:val="ru-RU"/>
              </w:rPr>
              <w:t>легкоатлетический манеж – практический тур)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D3" w:rsidRDefault="00A37DD3" w:rsidP="00CA2D72">
            <w:pPr>
              <w:pStyle w:val="TableParagraph"/>
              <w:ind w:left="113" w:right="365"/>
              <w:rPr>
                <w:sz w:val="24"/>
              </w:rPr>
            </w:pPr>
            <w:r w:rsidRPr="0005159F">
              <w:rPr>
                <w:sz w:val="24"/>
                <w:lang w:val="ru-RU"/>
              </w:rPr>
              <w:t>г. Ростов-на-Дону, пл.</w:t>
            </w:r>
            <w:r w:rsidRPr="0005159F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1/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Юфимцева</w:t>
            </w:r>
            <w:proofErr w:type="spellEnd"/>
            <w:r>
              <w:rPr>
                <w:sz w:val="24"/>
              </w:rPr>
              <w:t>, 16</w:t>
            </w:r>
          </w:p>
        </w:tc>
      </w:tr>
    </w:tbl>
    <w:p w:rsidR="0005159F" w:rsidRDefault="0005159F" w:rsidP="00EE6321">
      <w:pPr>
        <w:shd w:val="clear" w:color="auto" w:fill="FFFFFF"/>
        <w:spacing w:line="269" w:lineRule="exact"/>
        <w:rPr>
          <w:sz w:val="28"/>
        </w:rPr>
        <w:sectPr w:rsidR="0005159F">
          <w:pgSz w:w="11910" w:h="16840"/>
          <w:pgMar w:top="900" w:right="480" w:bottom="280" w:left="1000" w:header="720" w:footer="720" w:gutter="0"/>
          <w:cols w:space="720"/>
        </w:sectPr>
      </w:pPr>
    </w:p>
    <w:p w:rsidR="0005159F" w:rsidRDefault="0005159F" w:rsidP="00A37DD3">
      <w:pPr>
        <w:pStyle w:val="aa"/>
        <w:ind w:right="303"/>
      </w:pPr>
    </w:p>
    <w:sectPr w:rsidR="0005159F" w:rsidSect="00A37DD3">
      <w:pgSz w:w="11910" w:h="16840"/>
      <w:pgMar w:top="900" w:right="480" w:bottom="113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4DF"/>
    <w:multiLevelType w:val="multilevel"/>
    <w:tmpl w:val="0FF8E7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40E95E30"/>
    <w:multiLevelType w:val="hybridMultilevel"/>
    <w:tmpl w:val="58644930"/>
    <w:lvl w:ilvl="0" w:tplc="02F27FFA">
      <w:start w:val="1"/>
      <w:numFmt w:val="decimal"/>
      <w:lvlText w:val="%1)"/>
      <w:lvlJc w:val="left"/>
      <w:pPr>
        <w:ind w:left="134" w:hanging="512"/>
        <w:jc w:val="left"/>
      </w:pPr>
      <w:rPr>
        <w:rFonts w:hint="default"/>
        <w:w w:val="100"/>
        <w:lang w:val="ru-RU" w:eastAsia="en-US" w:bidi="ar-SA"/>
      </w:rPr>
    </w:lvl>
    <w:lvl w:ilvl="1" w:tplc="1C986F2C">
      <w:numFmt w:val="bullet"/>
      <w:lvlText w:val="-"/>
      <w:lvlJc w:val="left"/>
      <w:pPr>
        <w:ind w:left="13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AB4CC1C">
      <w:numFmt w:val="bullet"/>
      <w:lvlText w:val="-"/>
      <w:lvlJc w:val="left"/>
      <w:pPr>
        <w:ind w:left="13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DCC53C6">
      <w:numFmt w:val="bullet"/>
      <w:lvlText w:val="•"/>
      <w:lvlJc w:val="left"/>
      <w:pPr>
        <w:ind w:left="3226" w:hanging="241"/>
      </w:pPr>
      <w:rPr>
        <w:rFonts w:hint="default"/>
        <w:lang w:val="ru-RU" w:eastAsia="en-US" w:bidi="ar-SA"/>
      </w:rPr>
    </w:lvl>
    <w:lvl w:ilvl="4" w:tplc="472E1E32">
      <w:numFmt w:val="bullet"/>
      <w:lvlText w:val="•"/>
      <w:lvlJc w:val="left"/>
      <w:pPr>
        <w:ind w:left="4255" w:hanging="241"/>
      </w:pPr>
      <w:rPr>
        <w:rFonts w:hint="default"/>
        <w:lang w:val="ru-RU" w:eastAsia="en-US" w:bidi="ar-SA"/>
      </w:rPr>
    </w:lvl>
    <w:lvl w:ilvl="5" w:tplc="C496469A">
      <w:numFmt w:val="bullet"/>
      <w:lvlText w:val="•"/>
      <w:lvlJc w:val="left"/>
      <w:pPr>
        <w:ind w:left="5284" w:hanging="241"/>
      </w:pPr>
      <w:rPr>
        <w:rFonts w:hint="default"/>
        <w:lang w:val="ru-RU" w:eastAsia="en-US" w:bidi="ar-SA"/>
      </w:rPr>
    </w:lvl>
    <w:lvl w:ilvl="6" w:tplc="0046C6D8">
      <w:numFmt w:val="bullet"/>
      <w:lvlText w:val="•"/>
      <w:lvlJc w:val="left"/>
      <w:pPr>
        <w:ind w:left="6313" w:hanging="241"/>
      </w:pPr>
      <w:rPr>
        <w:rFonts w:hint="default"/>
        <w:lang w:val="ru-RU" w:eastAsia="en-US" w:bidi="ar-SA"/>
      </w:rPr>
    </w:lvl>
    <w:lvl w:ilvl="7" w:tplc="EA427B94">
      <w:numFmt w:val="bullet"/>
      <w:lvlText w:val="•"/>
      <w:lvlJc w:val="left"/>
      <w:pPr>
        <w:ind w:left="7342" w:hanging="241"/>
      </w:pPr>
      <w:rPr>
        <w:rFonts w:hint="default"/>
        <w:lang w:val="ru-RU" w:eastAsia="en-US" w:bidi="ar-SA"/>
      </w:rPr>
    </w:lvl>
    <w:lvl w:ilvl="8" w:tplc="54E8C624">
      <w:numFmt w:val="bullet"/>
      <w:lvlText w:val="•"/>
      <w:lvlJc w:val="left"/>
      <w:pPr>
        <w:ind w:left="8371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D"/>
    <w:rsid w:val="0005159F"/>
    <w:rsid w:val="00076AAE"/>
    <w:rsid w:val="00085DB9"/>
    <w:rsid w:val="000B1390"/>
    <w:rsid w:val="00147943"/>
    <w:rsid w:val="0015382D"/>
    <w:rsid w:val="003E4204"/>
    <w:rsid w:val="00454217"/>
    <w:rsid w:val="00455CA9"/>
    <w:rsid w:val="0046396A"/>
    <w:rsid w:val="0069309A"/>
    <w:rsid w:val="0078714F"/>
    <w:rsid w:val="007E0772"/>
    <w:rsid w:val="00894EA2"/>
    <w:rsid w:val="0092472F"/>
    <w:rsid w:val="00990DFD"/>
    <w:rsid w:val="009B4DAA"/>
    <w:rsid w:val="00A37DD3"/>
    <w:rsid w:val="00A86F78"/>
    <w:rsid w:val="00B52711"/>
    <w:rsid w:val="00B6012D"/>
    <w:rsid w:val="00DC3DC2"/>
    <w:rsid w:val="00EB7EC6"/>
    <w:rsid w:val="00ED2695"/>
    <w:rsid w:val="00EE6321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DC3DC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DC2"/>
    <w:rPr>
      <w:color w:val="0000FF"/>
      <w:u w:val="single"/>
    </w:rPr>
  </w:style>
  <w:style w:type="character" w:styleId="a7">
    <w:name w:val="Strong"/>
    <w:basedOn w:val="a0"/>
    <w:uiPriority w:val="22"/>
    <w:qFormat/>
    <w:rsid w:val="00DC3DC2"/>
    <w:rPr>
      <w:b/>
      <w:bCs/>
    </w:rPr>
  </w:style>
  <w:style w:type="character" w:styleId="a8">
    <w:name w:val="Emphasis"/>
    <w:basedOn w:val="a0"/>
    <w:uiPriority w:val="20"/>
    <w:qFormat/>
    <w:rsid w:val="00DC3DC2"/>
    <w:rPr>
      <w:i/>
      <w:iCs/>
    </w:rPr>
  </w:style>
  <w:style w:type="table" w:styleId="a9">
    <w:name w:val="Table Grid"/>
    <w:basedOn w:val="a1"/>
    <w:uiPriority w:val="59"/>
    <w:rsid w:val="000B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085DB9"/>
    <w:rPr>
      <w:rFonts w:eastAsia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85DB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1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DC3DC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DC2"/>
    <w:rPr>
      <w:color w:val="0000FF"/>
      <w:u w:val="single"/>
    </w:rPr>
  </w:style>
  <w:style w:type="character" w:styleId="a7">
    <w:name w:val="Strong"/>
    <w:basedOn w:val="a0"/>
    <w:uiPriority w:val="22"/>
    <w:qFormat/>
    <w:rsid w:val="00DC3DC2"/>
    <w:rPr>
      <w:b/>
      <w:bCs/>
    </w:rPr>
  </w:style>
  <w:style w:type="character" w:styleId="a8">
    <w:name w:val="Emphasis"/>
    <w:basedOn w:val="a0"/>
    <w:uiPriority w:val="20"/>
    <w:qFormat/>
    <w:rsid w:val="00DC3DC2"/>
    <w:rPr>
      <w:i/>
      <w:iCs/>
    </w:rPr>
  </w:style>
  <w:style w:type="table" w:styleId="a9">
    <w:name w:val="Table Grid"/>
    <w:basedOn w:val="a1"/>
    <w:uiPriority w:val="59"/>
    <w:rsid w:val="000B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085DB9"/>
    <w:rPr>
      <w:rFonts w:eastAsia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085DB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51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2023-12-21T12:11:00Z</dcterms:created>
  <dcterms:modified xsi:type="dcterms:W3CDTF">2023-12-22T07:40:00Z</dcterms:modified>
</cp:coreProperties>
</file>