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89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  <w:r w:rsidRPr="00FA27E1">
        <w:rPr>
          <w:b/>
          <w:color w:val="auto"/>
          <w:sz w:val="36"/>
          <w:szCs w:val="36"/>
        </w:rPr>
        <w:t>ОТДЕЛ ОБРАЗОВАНИЯ АДМИНИСТРАЦИИ ТАЦИНСКОГО РАЙОНА</w:t>
      </w: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Pr="00FA27E1" w:rsidRDefault="00FA27E1" w:rsidP="00FA27E1">
      <w:pPr>
        <w:widowControl/>
        <w:jc w:val="center"/>
        <w:rPr>
          <w:b/>
          <w:color w:val="auto"/>
          <w:sz w:val="36"/>
          <w:szCs w:val="36"/>
        </w:rPr>
      </w:pPr>
    </w:p>
    <w:p w:rsidR="00FA27E1" w:rsidRPr="00620FCD" w:rsidRDefault="00FA27E1" w:rsidP="00620FCD">
      <w:pPr>
        <w:widowControl/>
        <w:jc w:val="right"/>
        <w:rPr>
          <w:b/>
          <w:i/>
          <w:color w:val="auto"/>
          <w:sz w:val="28"/>
          <w:szCs w:val="28"/>
        </w:rPr>
      </w:pPr>
    </w:p>
    <w:p w:rsidR="00A66989" w:rsidRPr="0097469F" w:rsidRDefault="00A66989" w:rsidP="00620FCD">
      <w:pPr>
        <w:numPr>
          <w:ilvl w:val="1"/>
          <w:numId w:val="17"/>
        </w:numPr>
        <w:tabs>
          <w:tab w:val="left" w:pos="2899"/>
        </w:tabs>
        <w:jc w:val="center"/>
        <w:outlineLvl w:val="3"/>
        <w:rPr>
          <w:b/>
          <w:color w:val="auto"/>
          <w:sz w:val="44"/>
          <w:szCs w:val="44"/>
        </w:rPr>
      </w:pPr>
      <w:r w:rsidRPr="0097469F">
        <w:rPr>
          <w:b/>
          <w:color w:val="auto"/>
          <w:spacing w:val="-1"/>
          <w:sz w:val="44"/>
          <w:szCs w:val="44"/>
        </w:rPr>
        <w:t>Муниципальная модель</w:t>
      </w:r>
      <w:r w:rsidRPr="0097469F">
        <w:rPr>
          <w:b/>
          <w:color w:val="auto"/>
          <w:spacing w:val="-13"/>
          <w:sz w:val="44"/>
          <w:szCs w:val="44"/>
        </w:rPr>
        <w:t xml:space="preserve"> </w:t>
      </w:r>
      <w:r w:rsidRPr="0097469F">
        <w:rPr>
          <w:b/>
          <w:color w:val="auto"/>
          <w:spacing w:val="-1"/>
          <w:sz w:val="44"/>
          <w:szCs w:val="44"/>
        </w:rPr>
        <w:t>многоуровневого</w:t>
      </w:r>
      <w:r w:rsidRPr="0097469F">
        <w:rPr>
          <w:b/>
          <w:color w:val="auto"/>
          <w:spacing w:val="-10"/>
          <w:sz w:val="44"/>
          <w:szCs w:val="44"/>
        </w:rPr>
        <w:t xml:space="preserve"> </w:t>
      </w:r>
      <w:r w:rsidRPr="0097469F">
        <w:rPr>
          <w:b/>
          <w:color w:val="auto"/>
          <w:sz w:val="44"/>
          <w:szCs w:val="44"/>
        </w:rPr>
        <w:t>управления</w:t>
      </w:r>
      <w:r w:rsidR="0097469F">
        <w:rPr>
          <w:b/>
          <w:color w:val="auto"/>
          <w:sz w:val="44"/>
          <w:szCs w:val="44"/>
        </w:rPr>
        <w:t xml:space="preserve"> </w:t>
      </w:r>
      <w:r w:rsidRPr="0097469F">
        <w:rPr>
          <w:b/>
          <w:color w:val="auto"/>
          <w:sz w:val="44"/>
          <w:szCs w:val="44"/>
        </w:rPr>
        <w:t>развитием</w:t>
      </w:r>
      <w:r w:rsidRPr="0097469F">
        <w:rPr>
          <w:b/>
          <w:color w:val="auto"/>
          <w:spacing w:val="-15"/>
          <w:sz w:val="44"/>
          <w:szCs w:val="44"/>
        </w:rPr>
        <w:t xml:space="preserve"> </w:t>
      </w:r>
      <w:r w:rsidRPr="0097469F">
        <w:rPr>
          <w:b/>
          <w:color w:val="auto"/>
          <w:sz w:val="44"/>
          <w:szCs w:val="44"/>
        </w:rPr>
        <w:t>системы</w:t>
      </w:r>
      <w:r w:rsidRPr="0097469F">
        <w:rPr>
          <w:b/>
          <w:color w:val="auto"/>
          <w:spacing w:val="-13"/>
          <w:sz w:val="44"/>
          <w:szCs w:val="44"/>
        </w:rPr>
        <w:t xml:space="preserve"> </w:t>
      </w:r>
      <w:r w:rsidRPr="0097469F">
        <w:rPr>
          <w:b/>
          <w:color w:val="auto"/>
          <w:sz w:val="44"/>
          <w:szCs w:val="44"/>
        </w:rPr>
        <w:t>инклюзивного</w:t>
      </w:r>
      <w:r w:rsidRPr="0097469F">
        <w:rPr>
          <w:b/>
          <w:color w:val="auto"/>
          <w:spacing w:val="-11"/>
          <w:sz w:val="44"/>
          <w:szCs w:val="44"/>
        </w:rPr>
        <w:t xml:space="preserve"> </w:t>
      </w:r>
      <w:r w:rsidRPr="0097469F">
        <w:rPr>
          <w:b/>
          <w:color w:val="auto"/>
          <w:sz w:val="44"/>
          <w:szCs w:val="44"/>
        </w:rPr>
        <w:t>образования Тацинского района</w:t>
      </w:r>
    </w:p>
    <w:p w:rsidR="005A7BB3" w:rsidRDefault="005A7BB3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ст-ца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Тацинская</w:t>
      </w:r>
      <w:proofErr w:type="spellEnd"/>
    </w:p>
    <w:p w:rsidR="00FA27E1" w:rsidRDefault="00FA27E1" w:rsidP="00620FCD">
      <w:pPr>
        <w:ind w:left="3" w:right="14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2025 г.</w:t>
      </w:r>
    </w:p>
    <w:p w:rsidR="00A66989" w:rsidRPr="00620FCD" w:rsidRDefault="00A66989" w:rsidP="006F0D69">
      <w:pPr>
        <w:ind w:left="3" w:right="-6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 w:rsidRPr="00620FCD">
        <w:rPr>
          <w:b/>
          <w:color w:val="auto"/>
          <w:spacing w:val="-2"/>
          <w:sz w:val="28"/>
          <w:szCs w:val="28"/>
        </w:rPr>
        <w:lastRenderedPageBreak/>
        <w:t>Актуальность</w:t>
      </w:r>
    </w:p>
    <w:p w:rsidR="00A66989" w:rsidRPr="00620FCD" w:rsidRDefault="00A66989" w:rsidP="006F0D69">
      <w:pPr>
        <w:pStyle w:val="ac"/>
        <w:ind w:right="-6" w:firstLine="708"/>
        <w:rPr>
          <w:color w:val="auto"/>
          <w:szCs w:val="28"/>
        </w:rPr>
      </w:pPr>
      <w:r w:rsidRPr="00620FCD">
        <w:rPr>
          <w:color w:val="auto"/>
          <w:szCs w:val="28"/>
        </w:rPr>
        <w:t>Инклюзивное образование – наиболее передовая система обучения детей с ОВЗ, основанная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zCs w:val="28"/>
        </w:rPr>
        <w:t>на</w:t>
      </w:r>
      <w:r w:rsidRPr="00620FCD">
        <w:rPr>
          <w:color w:val="auto"/>
          <w:spacing w:val="-2"/>
          <w:szCs w:val="28"/>
        </w:rPr>
        <w:t xml:space="preserve"> </w:t>
      </w:r>
      <w:r w:rsidRPr="00620FCD">
        <w:rPr>
          <w:color w:val="auto"/>
          <w:szCs w:val="28"/>
        </w:rPr>
        <w:t>совместном</w:t>
      </w:r>
      <w:r w:rsidRPr="00620FCD">
        <w:rPr>
          <w:color w:val="auto"/>
          <w:spacing w:val="-2"/>
          <w:szCs w:val="28"/>
        </w:rPr>
        <w:t xml:space="preserve"> </w:t>
      </w:r>
      <w:r w:rsidRPr="00620FCD">
        <w:rPr>
          <w:color w:val="auto"/>
          <w:szCs w:val="28"/>
        </w:rPr>
        <w:t>обучении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zCs w:val="28"/>
        </w:rPr>
        <w:t>здоровых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zCs w:val="28"/>
        </w:rPr>
        <w:t>детей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и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zCs w:val="28"/>
        </w:rPr>
        <w:t>детей ОВЗ.</w:t>
      </w:r>
      <w:r w:rsidRPr="00620FCD">
        <w:rPr>
          <w:color w:val="auto"/>
          <w:spacing w:val="-2"/>
          <w:szCs w:val="28"/>
        </w:rPr>
        <w:t xml:space="preserve"> </w:t>
      </w:r>
      <w:r w:rsidRPr="00620FCD">
        <w:rPr>
          <w:color w:val="auto"/>
          <w:szCs w:val="28"/>
        </w:rPr>
        <w:t>Обучаясь</w:t>
      </w:r>
      <w:r w:rsidRPr="00620FCD">
        <w:rPr>
          <w:color w:val="auto"/>
          <w:spacing w:val="-2"/>
          <w:szCs w:val="28"/>
        </w:rPr>
        <w:t xml:space="preserve"> </w:t>
      </w:r>
      <w:r w:rsidRPr="00620FCD">
        <w:rPr>
          <w:color w:val="auto"/>
          <w:szCs w:val="28"/>
        </w:rPr>
        <w:t>и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zCs w:val="28"/>
        </w:rPr>
        <w:t xml:space="preserve">развиваясь вместе, дети учатся жить вместе, стираются границы между инвалидами и здоровыми </w:t>
      </w:r>
      <w:r w:rsidRPr="00620FCD">
        <w:rPr>
          <w:color w:val="auto"/>
          <w:spacing w:val="-2"/>
          <w:szCs w:val="28"/>
        </w:rPr>
        <w:t>людьми.</w:t>
      </w:r>
    </w:p>
    <w:p w:rsidR="00A66989" w:rsidRPr="00620FCD" w:rsidRDefault="00A66989" w:rsidP="006F0D69">
      <w:pPr>
        <w:pStyle w:val="ac"/>
        <w:spacing w:before="1"/>
        <w:ind w:right="-6" w:firstLine="708"/>
        <w:rPr>
          <w:color w:val="auto"/>
          <w:spacing w:val="-2"/>
          <w:szCs w:val="28"/>
        </w:rPr>
      </w:pPr>
      <w:r w:rsidRPr="00620FCD">
        <w:rPr>
          <w:color w:val="auto"/>
          <w:szCs w:val="28"/>
        </w:rPr>
        <w:t xml:space="preserve">Цель - создание целостной, эффективно действующей системы, обеспечивающей оптимальные условия для воспитания и развития детей, в том числе с ограниченными возможностями здоровья и детей, направленной на их полноценное развитие и </w:t>
      </w:r>
      <w:r w:rsidRPr="00620FCD">
        <w:rPr>
          <w:color w:val="auto"/>
          <w:spacing w:val="-2"/>
          <w:szCs w:val="28"/>
        </w:rPr>
        <w:t>самореализацию.</w:t>
      </w:r>
    </w:p>
    <w:p w:rsidR="00A57C3A" w:rsidRPr="00620FCD" w:rsidRDefault="00A57C3A" w:rsidP="006F0D69">
      <w:pPr>
        <w:pStyle w:val="ac"/>
        <w:spacing w:before="132"/>
        <w:ind w:right="-6" w:firstLine="540"/>
        <w:rPr>
          <w:color w:val="auto"/>
          <w:szCs w:val="28"/>
        </w:rPr>
      </w:pPr>
      <w:r w:rsidRPr="00620FCD">
        <w:rPr>
          <w:b/>
          <w:color w:val="auto"/>
          <w:szCs w:val="28"/>
        </w:rPr>
        <w:t xml:space="preserve">Инклюзивное образование </w:t>
      </w:r>
      <w:r w:rsidRPr="00620FCD">
        <w:rPr>
          <w:color w:val="auto"/>
          <w:szCs w:val="28"/>
        </w:rPr>
        <w:t>- обеспечение равного доступа к образованию для всех воспитанников, обучающихся с учетом разнообразия особых образовательных потребностей и индивидуальных возможностей, главными задачами инклюзивного образования являются включение детей с ОВЗ в образовательное пространство и обеспечение вариативности предоставления образования детям с ОВЗ.</w:t>
      </w:r>
    </w:p>
    <w:p w:rsidR="00A57C3A" w:rsidRPr="00620FCD" w:rsidRDefault="00A57C3A" w:rsidP="006F0D69">
      <w:pPr>
        <w:pStyle w:val="ac"/>
        <w:ind w:right="-6" w:firstLine="521"/>
        <w:rPr>
          <w:color w:val="auto"/>
          <w:szCs w:val="28"/>
        </w:rPr>
      </w:pPr>
      <w:r w:rsidRPr="00620FCD">
        <w:rPr>
          <w:color w:val="auto"/>
          <w:szCs w:val="28"/>
        </w:rPr>
        <w:t xml:space="preserve">Нормативными основаниями для разработки модели инклюзивного образования в школе являются: национальный проект «Образование», </w:t>
      </w:r>
      <w:r w:rsidRPr="00620FCD">
        <w:rPr>
          <w:color w:val="auto"/>
          <w:szCs w:val="28"/>
          <w:shd w:val="clear" w:color="auto" w:fill="FFFFFF"/>
        </w:rPr>
        <w:t>Концепция по реализации мероприятия по поддержке образования для детей с ограниченными возможностями здоровья в Ростовской области</w:t>
      </w:r>
      <w:r w:rsidRPr="00620FCD">
        <w:rPr>
          <w:color w:val="auto"/>
          <w:szCs w:val="28"/>
        </w:rPr>
        <w:t>, другие нормативные правовые акты, регламентирующие реализацию инклюзивного образования в Российской Федерации.</w:t>
      </w:r>
    </w:p>
    <w:p w:rsidR="000305D3" w:rsidRDefault="00A57C3A" w:rsidP="000305D3">
      <w:pPr>
        <w:pStyle w:val="ac"/>
        <w:ind w:left="684" w:right="-6"/>
        <w:rPr>
          <w:color w:val="auto"/>
          <w:spacing w:val="-2"/>
          <w:szCs w:val="28"/>
        </w:rPr>
      </w:pPr>
      <w:r w:rsidRPr="00620FCD">
        <w:rPr>
          <w:color w:val="auto"/>
          <w:szCs w:val="28"/>
        </w:rPr>
        <w:t>Модель</w:t>
      </w:r>
      <w:r w:rsidRPr="00620FCD">
        <w:rPr>
          <w:color w:val="auto"/>
          <w:spacing w:val="-6"/>
          <w:szCs w:val="28"/>
        </w:rPr>
        <w:t xml:space="preserve"> </w:t>
      </w:r>
      <w:r w:rsidRPr="00620FCD">
        <w:rPr>
          <w:color w:val="auto"/>
          <w:szCs w:val="28"/>
        </w:rPr>
        <w:t>направлена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на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реализацию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следующих</w:t>
      </w:r>
      <w:r w:rsidRPr="00620FCD">
        <w:rPr>
          <w:color w:val="auto"/>
          <w:spacing w:val="-1"/>
          <w:szCs w:val="28"/>
        </w:rPr>
        <w:t xml:space="preserve"> </w:t>
      </w:r>
      <w:r w:rsidRPr="00620FCD">
        <w:rPr>
          <w:color w:val="auto"/>
          <w:spacing w:val="-2"/>
          <w:szCs w:val="28"/>
        </w:rPr>
        <w:t>направлений:</w:t>
      </w:r>
    </w:p>
    <w:p w:rsidR="000305D3" w:rsidRDefault="00A57C3A" w:rsidP="00605FCA">
      <w:pPr>
        <w:pStyle w:val="ac"/>
        <w:ind w:left="0" w:right="-6" w:firstLine="709"/>
        <w:rPr>
          <w:color w:val="auto"/>
          <w:spacing w:val="-2"/>
          <w:szCs w:val="28"/>
        </w:rPr>
      </w:pPr>
      <w:r w:rsidRPr="00620FCD">
        <w:rPr>
          <w:color w:val="auto"/>
          <w:szCs w:val="28"/>
        </w:rPr>
        <w:t>-Формирование</w:t>
      </w:r>
      <w:r w:rsidRPr="00620FCD">
        <w:rPr>
          <w:color w:val="auto"/>
          <w:spacing w:val="-6"/>
          <w:szCs w:val="28"/>
        </w:rPr>
        <w:t xml:space="preserve"> </w:t>
      </w:r>
      <w:r w:rsidRPr="00620FCD">
        <w:rPr>
          <w:color w:val="auto"/>
          <w:szCs w:val="28"/>
        </w:rPr>
        <w:t>инклюзивной</w:t>
      </w:r>
      <w:r w:rsidRPr="00620FCD">
        <w:rPr>
          <w:color w:val="auto"/>
          <w:spacing w:val="-7"/>
          <w:szCs w:val="28"/>
        </w:rPr>
        <w:t xml:space="preserve"> </w:t>
      </w:r>
      <w:r w:rsidRPr="00620FCD">
        <w:rPr>
          <w:color w:val="auto"/>
          <w:szCs w:val="28"/>
        </w:rPr>
        <w:t>культуры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pacing w:val="-2"/>
          <w:szCs w:val="28"/>
        </w:rPr>
        <w:t>общества;</w:t>
      </w:r>
    </w:p>
    <w:p w:rsidR="000305D3" w:rsidRDefault="00A57C3A" w:rsidP="00605FCA">
      <w:pPr>
        <w:pStyle w:val="ac"/>
        <w:ind w:left="0" w:right="-6" w:firstLine="709"/>
        <w:rPr>
          <w:color w:val="auto"/>
          <w:spacing w:val="-2"/>
          <w:szCs w:val="28"/>
        </w:rPr>
      </w:pPr>
      <w:r w:rsidRPr="00620FCD">
        <w:rPr>
          <w:color w:val="auto"/>
          <w:szCs w:val="28"/>
        </w:rPr>
        <w:t>-Создание</w:t>
      </w:r>
      <w:r w:rsidRPr="00620FCD">
        <w:rPr>
          <w:color w:val="auto"/>
          <w:spacing w:val="-6"/>
          <w:szCs w:val="28"/>
        </w:rPr>
        <w:t xml:space="preserve"> </w:t>
      </w:r>
      <w:r w:rsidRPr="00620FCD">
        <w:rPr>
          <w:color w:val="auto"/>
          <w:szCs w:val="28"/>
        </w:rPr>
        <w:t>универсальной</w:t>
      </w:r>
      <w:r w:rsidRPr="00620FCD">
        <w:rPr>
          <w:color w:val="auto"/>
          <w:spacing w:val="-7"/>
          <w:szCs w:val="28"/>
        </w:rPr>
        <w:t xml:space="preserve"> </w:t>
      </w:r>
      <w:proofErr w:type="spellStart"/>
      <w:r w:rsidRPr="00620FCD">
        <w:rPr>
          <w:color w:val="auto"/>
          <w:szCs w:val="28"/>
        </w:rPr>
        <w:t>безбарьерной</w:t>
      </w:r>
      <w:proofErr w:type="spellEnd"/>
      <w:r w:rsidRPr="00620FCD">
        <w:rPr>
          <w:color w:val="auto"/>
          <w:spacing w:val="-6"/>
          <w:szCs w:val="28"/>
        </w:rPr>
        <w:t xml:space="preserve"> </w:t>
      </w:r>
      <w:r w:rsidRPr="00620FCD">
        <w:rPr>
          <w:color w:val="auto"/>
          <w:spacing w:val="-2"/>
          <w:szCs w:val="28"/>
        </w:rPr>
        <w:t>среды;</w:t>
      </w:r>
    </w:p>
    <w:p w:rsidR="000305D3" w:rsidRDefault="00A57C3A" w:rsidP="00605FCA">
      <w:pPr>
        <w:pStyle w:val="ac"/>
        <w:ind w:left="0" w:right="-6" w:firstLine="709"/>
        <w:rPr>
          <w:color w:val="auto"/>
          <w:spacing w:val="-4"/>
          <w:szCs w:val="28"/>
        </w:rPr>
      </w:pPr>
      <w:r w:rsidRPr="00620FCD">
        <w:rPr>
          <w:color w:val="auto"/>
          <w:szCs w:val="28"/>
        </w:rPr>
        <w:t>-Обеспечение</w:t>
      </w:r>
      <w:r w:rsidRPr="00620FCD">
        <w:rPr>
          <w:color w:val="auto"/>
          <w:spacing w:val="-7"/>
          <w:szCs w:val="28"/>
        </w:rPr>
        <w:t xml:space="preserve"> </w:t>
      </w:r>
      <w:r w:rsidRPr="00620FCD">
        <w:rPr>
          <w:color w:val="auto"/>
          <w:szCs w:val="28"/>
        </w:rPr>
        <w:t>вариативности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предоставления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образования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детям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с</w:t>
      </w:r>
      <w:r w:rsidRPr="00620FCD">
        <w:rPr>
          <w:color w:val="auto"/>
          <w:spacing w:val="-4"/>
          <w:szCs w:val="28"/>
        </w:rPr>
        <w:t xml:space="preserve"> ОВЗ;</w:t>
      </w:r>
    </w:p>
    <w:p w:rsidR="000305D3" w:rsidRDefault="00A57C3A" w:rsidP="00605FCA">
      <w:pPr>
        <w:pStyle w:val="ac"/>
        <w:ind w:left="0" w:right="-6" w:firstLine="709"/>
        <w:rPr>
          <w:color w:val="auto"/>
          <w:spacing w:val="-4"/>
          <w:szCs w:val="28"/>
        </w:rPr>
      </w:pPr>
      <w:r w:rsidRPr="00620FCD">
        <w:rPr>
          <w:color w:val="auto"/>
          <w:szCs w:val="28"/>
        </w:rPr>
        <w:t>-Обеспечение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комплексного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психолого-медико-педагогического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сопровождения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детей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с</w:t>
      </w:r>
      <w:r w:rsidRPr="00620FCD">
        <w:rPr>
          <w:color w:val="auto"/>
          <w:spacing w:val="-4"/>
          <w:szCs w:val="28"/>
        </w:rPr>
        <w:t xml:space="preserve"> ОВЗ;</w:t>
      </w:r>
    </w:p>
    <w:p w:rsidR="000305D3" w:rsidRDefault="00A57C3A" w:rsidP="00605FCA">
      <w:pPr>
        <w:pStyle w:val="ac"/>
        <w:ind w:left="0" w:right="-6" w:firstLine="709"/>
        <w:rPr>
          <w:color w:val="auto"/>
          <w:spacing w:val="-2"/>
          <w:szCs w:val="28"/>
        </w:rPr>
      </w:pPr>
      <w:r w:rsidRPr="00620FCD">
        <w:rPr>
          <w:color w:val="auto"/>
          <w:szCs w:val="28"/>
        </w:rPr>
        <w:t>-Формирование</w:t>
      </w:r>
      <w:r w:rsidRPr="00620FCD">
        <w:rPr>
          <w:color w:val="auto"/>
          <w:spacing w:val="-9"/>
          <w:szCs w:val="28"/>
        </w:rPr>
        <w:t xml:space="preserve"> </w:t>
      </w:r>
      <w:r w:rsidRPr="00620FCD">
        <w:rPr>
          <w:color w:val="auto"/>
          <w:szCs w:val="28"/>
        </w:rPr>
        <w:t>системы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методического</w:t>
      </w:r>
      <w:r w:rsidRPr="00620FCD">
        <w:rPr>
          <w:color w:val="auto"/>
          <w:spacing w:val="-6"/>
          <w:szCs w:val="28"/>
        </w:rPr>
        <w:t xml:space="preserve"> </w:t>
      </w:r>
      <w:r w:rsidRPr="00620FCD">
        <w:rPr>
          <w:color w:val="auto"/>
          <w:szCs w:val="28"/>
        </w:rPr>
        <w:t>сопровождения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zCs w:val="28"/>
        </w:rPr>
        <w:t>инклюзивного</w:t>
      </w:r>
      <w:r w:rsidRPr="00620FCD">
        <w:rPr>
          <w:color w:val="auto"/>
          <w:spacing w:val="-5"/>
          <w:szCs w:val="28"/>
        </w:rPr>
        <w:t xml:space="preserve"> </w:t>
      </w:r>
      <w:r w:rsidRPr="00620FCD">
        <w:rPr>
          <w:color w:val="auto"/>
          <w:spacing w:val="-2"/>
          <w:szCs w:val="28"/>
        </w:rPr>
        <w:t>образования;</w:t>
      </w:r>
    </w:p>
    <w:p w:rsidR="00A57C3A" w:rsidRPr="00620FCD" w:rsidRDefault="00A57C3A" w:rsidP="00605FCA">
      <w:pPr>
        <w:pStyle w:val="ac"/>
        <w:ind w:left="0" w:right="-6" w:firstLine="709"/>
        <w:rPr>
          <w:color w:val="auto"/>
          <w:szCs w:val="28"/>
        </w:rPr>
      </w:pPr>
      <w:r w:rsidRPr="00620FCD">
        <w:rPr>
          <w:color w:val="auto"/>
          <w:szCs w:val="28"/>
        </w:rPr>
        <w:t>-Совершенствование профессиональной компетентности педагогических работников, специалистов сопровождения, руководителей образовательных организаций;</w:t>
      </w:r>
    </w:p>
    <w:p w:rsidR="000305D3" w:rsidRDefault="00A57C3A" w:rsidP="00605FCA">
      <w:pPr>
        <w:pStyle w:val="ac"/>
        <w:ind w:left="0" w:right="-6" w:firstLine="709"/>
        <w:jc w:val="left"/>
        <w:rPr>
          <w:color w:val="auto"/>
          <w:szCs w:val="28"/>
        </w:rPr>
      </w:pPr>
      <w:r w:rsidRPr="00620FCD">
        <w:rPr>
          <w:color w:val="auto"/>
          <w:szCs w:val="28"/>
        </w:rPr>
        <w:t>-Обеспечение поддержки гражданским инициативам, направленным на развитие инклюзивного образования.</w:t>
      </w:r>
    </w:p>
    <w:p w:rsidR="000544FD" w:rsidRPr="002F367F" w:rsidRDefault="000544FD" w:rsidP="00620FCD">
      <w:pPr>
        <w:pStyle w:val="ac"/>
        <w:spacing w:before="73"/>
        <w:ind w:left="0" w:right="420"/>
        <w:rPr>
          <w:b/>
          <w:color w:val="auto"/>
          <w:szCs w:val="28"/>
        </w:rPr>
      </w:pPr>
      <w:r w:rsidRPr="002F367F">
        <w:rPr>
          <w:b/>
          <w:color w:val="auto"/>
          <w:szCs w:val="28"/>
        </w:rPr>
        <w:t>Модель</w:t>
      </w:r>
      <w:r w:rsidRPr="002F367F">
        <w:rPr>
          <w:b/>
          <w:color w:val="auto"/>
          <w:spacing w:val="-6"/>
          <w:szCs w:val="28"/>
        </w:rPr>
        <w:t xml:space="preserve"> </w:t>
      </w:r>
      <w:r w:rsidRPr="002F367F">
        <w:rPr>
          <w:b/>
          <w:color w:val="auto"/>
          <w:szCs w:val="28"/>
        </w:rPr>
        <w:t>инклюзивного</w:t>
      </w:r>
      <w:r w:rsidRPr="002F367F">
        <w:rPr>
          <w:b/>
          <w:color w:val="auto"/>
          <w:spacing w:val="-6"/>
          <w:szCs w:val="28"/>
        </w:rPr>
        <w:t xml:space="preserve"> </w:t>
      </w:r>
      <w:r w:rsidRPr="002F367F">
        <w:rPr>
          <w:b/>
          <w:color w:val="auto"/>
          <w:szCs w:val="28"/>
        </w:rPr>
        <w:t>образования</w:t>
      </w:r>
      <w:r w:rsidRPr="002F367F">
        <w:rPr>
          <w:b/>
          <w:color w:val="auto"/>
          <w:spacing w:val="-4"/>
          <w:szCs w:val="28"/>
        </w:rPr>
        <w:t xml:space="preserve"> </w:t>
      </w:r>
      <w:r w:rsidRPr="002F367F">
        <w:rPr>
          <w:b/>
          <w:color w:val="auto"/>
          <w:szCs w:val="28"/>
        </w:rPr>
        <w:t>в</w:t>
      </w:r>
      <w:r w:rsidRPr="002F367F">
        <w:rPr>
          <w:b/>
          <w:color w:val="auto"/>
          <w:spacing w:val="-6"/>
          <w:szCs w:val="28"/>
        </w:rPr>
        <w:t xml:space="preserve"> </w:t>
      </w:r>
      <w:r w:rsidRPr="002F367F">
        <w:rPr>
          <w:b/>
          <w:color w:val="auto"/>
          <w:szCs w:val="28"/>
        </w:rPr>
        <w:t>составлена</w:t>
      </w:r>
      <w:r w:rsidRPr="002F367F">
        <w:rPr>
          <w:b/>
          <w:color w:val="auto"/>
          <w:spacing w:val="-4"/>
          <w:szCs w:val="28"/>
        </w:rPr>
        <w:t xml:space="preserve"> </w:t>
      </w:r>
      <w:r w:rsidRPr="002F367F">
        <w:rPr>
          <w:b/>
          <w:color w:val="auto"/>
          <w:szCs w:val="28"/>
        </w:rPr>
        <w:t>на</w:t>
      </w:r>
      <w:r w:rsidRPr="002F367F">
        <w:rPr>
          <w:b/>
          <w:color w:val="auto"/>
          <w:spacing w:val="-6"/>
          <w:szCs w:val="28"/>
        </w:rPr>
        <w:t xml:space="preserve"> </w:t>
      </w:r>
      <w:r w:rsidRPr="002F367F">
        <w:rPr>
          <w:b/>
          <w:color w:val="auto"/>
          <w:szCs w:val="28"/>
        </w:rPr>
        <w:t xml:space="preserve">основе: </w:t>
      </w:r>
    </w:p>
    <w:p w:rsidR="000544FD" w:rsidRPr="00620FCD" w:rsidRDefault="000544FD" w:rsidP="002F367F">
      <w:pPr>
        <w:pStyle w:val="ac"/>
        <w:ind w:left="55" w:right="330"/>
        <w:rPr>
          <w:color w:val="auto"/>
          <w:szCs w:val="28"/>
        </w:rPr>
      </w:pPr>
      <w:r w:rsidRPr="00620FCD">
        <w:rPr>
          <w:color w:val="auto"/>
          <w:szCs w:val="28"/>
        </w:rPr>
        <w:t>Нормативно-правовая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база,</w:t>
      </w:r>
      <w:r w:rsidRPr="00620FCD">
        <w:rPr>
          <w:color w:val="auto"/>
          <w:spacing w:val="-3"/>
          <w:szCs w:val="28"/>
        </w:rPr>
        <w:t xml:space="preserve"> </w:t>
      </w:r>
      <w:r w:rsidR="002F367F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регулирующая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вопросы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обучения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инвалидов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и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лиц</w:t>
      </w:r>
      <w:r w:rsidRPr="00620FCD">
        <w:rPr>
          <w:color w:val="auto"/>
          <w:spacing w:val="-3"/>
          <w:szCs w:val="28"/>
        </w:rPr>
        <w:t xml:space="preserve"> </w:t>
      </w:r>
      <w:r w:rsidRPr="00620FCD">
        <w:rPr>
          <w:color w:val="auto"/>
          <w:szCs w:val="28"/>
        </w:rPr>
        <w:t>с</w:t>
      </w:r>
      <w:r w:rsidRPr="00620FCD">
        <w:rPr>
          <w:color w:val="auto"/>
          <w:spacing w:val="-4"/>
          <w:szCs w:val="28"/>
        </w:rPr>
        <w:t xml:space="preserve"> </w:t>
      </w:r>
      <w:r w:rsidRPr="00620FCD">
        <w:rPr>
          <w:color w:val="auto"/>
          <w:szCs w:val="28"/>
        </w:rPr>
        <w:t>ограниченными возможностями здоровья:</w:t>
      </w:r>
    </w:p>
    <w:p w:rsidR="000544FD" w:rsidRPr="00620FCD" w:rsidRDefault="000544FD" w:rsidP="00620FCD">
      <w:pPr>
        <w:pStyle w:val="2"/>
        <w:spacing w:before="4"/>
        <w:rPr>
          <w:rFonts w:ascii="Times New Roman" w:hAnsi="Times New Roman"/>
          <w:color w:val="auto"/>
          <w:szCs w:val="28"/>
        </w:rPr>
      </w:pPr>
      <w:r w:rsidRPr="00620FCD">
        <w:rPr>
          <w:rFonts w:ascii="Times New Roman" w:hAnsi="Times New Roman"/>
          <w:color w:val="auto"/>
          <w:szCs w:val="28"/>
        </w:rPr>
        <w:t>Федеральный</w:t>
      </w:r>
      <w:r w:rsidRPr="00620FCD">
        <w:rPr>
          <w:rFonts w:ascii="Times New Roman" w:hAnsi="Times New Roman"/>
          <w:color w:val="auto"/>
          <w:spacing w:val="-6"/>
          <w:szCs w:val="28"/>
        </w:rPr>
        <w:t xml:space="preserve"> </w:t>
      </w:r>
      <w:r w:rsidRPr="00620FCD">
        <w:rPr>
          <w:rFonts w:ascii="Times New Roman" w:hAnsi="Times New Roman"/>
          <w:color w:val="auto"/>
          <w:spacing w:val="-2"/>
          <w:szCs w:val="28"/>
        </w:rPr>
        <w:t>уровень: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spacing w:before="235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Федеральный закон от 24.11.1995 № 181-ФЗ «О социальной защите инвалидов в Российской Федерации».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Федеральный закон Российской Федерации от 29.12.2012 № 273-ФЗ «Об образовании в Российской Федерации».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Постановление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Правительства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РФ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от</w:t>
      </w:r>
      <w:r w:rsidRPr="00620FCD">
        <w:rPr>
          <w:color w:val="auto"/>
          <w:spacing w:val="-1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10.07.2013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№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 xml:space="preserve">582 «Об </w:t>
      </w:r>
      <w:r w:rsidRPr="00620FCD">
        <w:rPr>
          <w:color w:val="auto"/>
          <w:sz w:val="28"/>
          <w:szCs w:val="28"/>
        </w:rPr>
        <w:lastRenderedPageBreak/>
        <w:t>утверждении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Правил размещения на официальном сайте образовательной организации в информационно- телекоммуникационной сети «Интернет»</w:t>
      </w:r>
      <w:r w:rsidRPr="00620FCD">
        <w:rPr>
          <w:color w:val="auto"/>
          <w:spacing w:val="-1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и обновления информации об образовательной орга</w:t>
      </w:r>
      <w:r w:rsidRPr="00620FCD">
        <w:rPr>
          <w:color w:val="auto"/>
          <w:spacing w:val="-2"/>
          <w:sz w:val="28"/>
          <w:szCs w:val="28"/>
        </w:rPr>
        <w:t>низации».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Приказ Министерства образования и науки РФ от 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имеющими основного общего и среднего общего образования и обучающимся по адаптированным основным общеобразовательным программам».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spacing w:before="1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Приказ министерства образования и науки РФ от 19.12.2014 №1598 «Об утверждении ФГОС начального общего образования обучающихся с ОВЗ».</w:t>
      </w:r>
    </w:p>
    <w:p w:rsidR="000544FD" w:rsidRPr="002F367F" w:rsidRDefault="00E57319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b/>
          <w:color w:val="auto"/>
          <w:sz w:val="28"/>
          <w:szCs w:val="28"/>
        </w:rPr>
      </w:pPr>
      <w:hyperlink r:id="rId9" w:history="1">
        <w:r w:rsidR="000544FD" w:rsidRPr="002F367F">
          <w:rPr>
            <w:rStyle w:val="a9"/>
            <w:color w:val="auto"/>
            <w:sz w:val="28"/>
            <w:szCs w:val="28"/>
            <w:u w:val="none"/>
          </w:rPr>
          <w:t>Приказ Министерства образования и науки РФ от 19.12.2014 № 1599 «Об утвер</w:t>
        </w:r>
      </w:hyperlink>
      <w:hyperlink r:id="rId10" w:history="1">
        <w:r w:rsidR="000544FD" w:rsidRPr="002F367F">
          <w:rPr>
            <w:rStyle w:val="a9"/>
            <w:color w:val="auto"/>
            <w:sz w:val="28"/>
            <w:szCs w:val="28"/>
            <w:u w:val="none"/>
          </w:rPr>
          <w:t>ждении федерального государственного образовательного стандарта образования обучающих</w:t>
        </w:r>
      </w:hyperlink>
      <w:hyperlink r:id="rId11" w:history="1">
        <w:r w:rsidR="000544FD" w:rsidRPr="002F367F">
          <w:rPr>
            <w:rStyle w:val="a9"/>
            <w:color w:val="auto"/>
            <w:sz w:val="28"/>
            <w:szCs w:val="28"/>
            <w:u w:val="none"/>
          </w:rPr>
          <w:t>ся с умственной отсталостью (интеллектуальными нарушениями)»</w:t>
        </w:r>
        <w:r w:rsidR="000544FD" w:rsidRPr="002F367F">
          <w:rPr>
            <w:rStyle w:val="a9"/>
            <w:b/>
            <w:color w:val="auto"/>
            <w:sz w:val="28"/>
            <w:szCs w:val="28"/>
            <w:u w:val="none"/>
          </w:rPr>
          <w:t>.</w:t>
        </w:r>
      </w:hyperlink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СанПиН 2.4.2.3286-15 «Санитарно-эпидемиологические требования к условиям</w:t>
      </w:r>
      <w:r w:rsidRPr="00620FCD">
        <w:rPr>
          <w:color w:val="auto"/>
          <w:spacing w:val="40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9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Письмо министерства образования и науки РФ от 12.02.2016 №ВК-270/07 «Об обеспечении условий доступности для инвалидов объектов и услуг в сфере образования».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8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Письмо министерства образования и науки РФ от 11.03.2016 №ВК-452/07 «Методические рекомендации по вопросам внедрения ФГОС НОО обучающихся с ОВЗ и ФГОС обучающихся с УО (интеллектуальными нарушениями).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8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Письмо министерства образования и науки РФ от 11.08.2016 №ВК-11788/07 «Об организации образования обучающихся с умственной отсталостью (интеллектуальными на</w:t>
      </w:r>
      <w:r w:rsidRPr="00620FCD">
        <w:rPr>
          <w:color w:val="auto"/>
          <w:spacing w:val="-2"/>
          <w:sz w:val="28"/>
          <w:szCs w:val="28"/>
        </w:rPr>
        <w:t>рушениями)».</w:t>
      </w:r>
    </w:p>
    <w:p w:rsidR="000544FD" w:rsidRPr="00620FCD" w:rsidRDefault="000544FD" w:rsidP="00421170">
      <w:pPr>
        <w:pStyle w:val="a5"/>
        <w:numPr>
          <w:ilvl w:val="0"/>
          <w:numId w:val="19"/>
        </w:numPr>
        <w:tabs>
          <w:tab w:val="left" w:pos="1558"/>
          <w:tab w:val="left" w:pos="9350"/>
        </w:tabs>
        <w:autoSpaceDE w:val="0"/>
        <w:autoSpaceDN w:val="0"/>
        <w:ind w:right="-6" w:firstLine="566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 xml:space="preserve">Письмо </w:t>
      </w:r>
      <w:proofErr w:type="spellStart"/>
      <w:r w:rsidRPr="00620FCD">
        <w:rPr>
          <w:color w:val="auto"/>
          <w:sz w:val="28"/>
          <w:szCs w:val="28"/>
        </w:rPr>
        <w:t>Минпросвещения</w:t>
      </w:r>
      <w:proofErr w:type="spellEnd"/>
      <w:r w:rsidRPr="00620FCD">
        <w:rPr>
          <w:color w:val="auto"/>
          <w:sz w:val="28"/>
          <w:szCs w:val="28"/>
        </w:rPr>
        <w:t xml:space="preserve"> России от 02.11.2018 №ТС-459/07 «О получении общего образования лицами с умственной отсталостью (интеллектуальными нарушениями) (старше 18 лет).</w:t>
      </w:r>
    </w:p>
    <w:p w:rsidR="000544FD" w:rsidRPr="00620FCD" w:rsidRDefault="000544FD" w:rsidP="00303A30">
      <w:pPr>
        <w:pStyle w:val="2"/>
        <w:spacing w:before="6"/>
        <w:rPr>
          <w:rFonts w:ascii="Times New Roman" w:hAnsi="Times New Roman"/>
          <w:color w:val="auto"/>
          <w:szCs w:val="28"/>
        </w:rPr>
      </w:pPr>
      <w:r w:rsidRPr="00620FCD">
        <w:rPr>
          <w:rFonts w:ascii="Times New Roman" w:hAnsi="Times New Roman"/>
          <w:color w:val="auto"/>
          <w:szCs w:val="28"/>
        </w:rPr>
        <w:t>Региональный</w:t>
      </w:r>
      <w:r w:rsidRPr="00620FCD">
        <w:rPr>
          <w:rFonts w:ascii="Times New Roman" w:hAnsi="Times New Roman"/>
          <w:color w:val="auto"/>
          <w:spacing w:val="-7"/>
          <w:szCs w:val="28"/>
        </w:rPr>
        <w:t xml:space="preserve"> </w:t>
      </w:r>
      <w:r w:rsidRPr="00620FCD">
        <w:rPr>
          <w:rFonts w:ascii="Times New Roman" w:hAnsi="Times New Roman"/>
          <w:color w:val="auto"/>
          <w:spacing w:val="-2"/>
          <w:szCs w:val="28"/>
        </w:rPr>
        <w:t>уровень:</w:t>
      </w:r>
    </w:p>
    <w:p w:rsidR="000544FD" w:rsidRPr="008A02CB" w:rsidRDefault="000544FD" w:rsidP="008A02CB">
      <w:pPr>
        <w:pStyle w:val="af4"/>
        <w:numPr>
          <w:ilvl w:val="0"/>
          <w:numId w:val="20"/>
        </w:numPr>
        <w:shd w:val="clear" w:color="auto" w:fill="FFFFFF"/>
        <w:ind w:left="0" w:firstLine="0"/>
        <w:jc w:val="both"/>
        <w:rPr>
          <w:b/>
          <w:sz w:val="28"/>
          <w:szCs w:val="28"/>
        </w:rPr>
      </w:pPr>
      <w:r w:rsidRPr="008A02CB">
        <w:rPr>
          <w:sz w:val="28"/>
          <w:szCs w:val="28"/>
        </w:rPr>
        <w:t xml:space="preserve">Постановление Правительства Ростовской области от 26.10.2018 № 672 </w:t>
      </w:r>
      <w:r w:rsidRPr="008A02CB">
        <w:rPr>
          <w:b/>
          <w:sz w:val="28"/>
          <w:szCs w:val="28"/>
        </w:rPr>
        <w:t>«</w:t>
      </w:r>
      <w:r w:rsidRPr="008A02CB">
        <w:rPr>
          <w:rStyle w:val="af5"/>
          <w:b w:val="0"/>
          <w:sz w:val="28"/>
          <w:szCs w:val="28"/>
        </w:rPr>
        <w:t>О некоторых мерах по реализации мероприятия</w:t>
      </w:r>
      <w:r w:rsidRPr="008A02CB">
        <w:rPr>
          <w:b/>
          <w:sz w:val="28"/>
          <w:szCs w:val="28"/>
        </w:rPr>
        <w:t xml:space="preserve"> </w:t>
      </w:r>
      <w:r w:rsidRPr="008A02CB">
        <w:rPr>
          <w:rStyle w:val="af5"/>
          <w:b w:val="0"/>
          <w:sz w:val="28"/>
          <w:szCs w:val="28"/>
        </w:rPr>
        <w:t>по поддержке образования для детей с ограниченными</w:t>
      </w:r>
      <w:r w:rsidRPr="008A02CB">
        <w:rPr>
          <w:b/>
          <w:sz w:val="28"/>
          <w:szCs w:val="28"/>
        </w:rPr>
        <w:t xml:space="preserve"> </w:t>
      </w:r>
      <w:r w:rsidRPr="008A02CB">
        <w:rPr>
          <w:rStyle w:val="af5"/>
          <w:b w:val="0"/>
          <w:sz w:val="28"/>
          <w:szCs w:val="28"/>
        </w:rPr>
        <w:t>возможностями здоровья в Ростовской области</w:t>
      </w:r>
      <w:r w:rsidRPr="008A02CB">
        <w:rPr>
          <w:b/>
          <w:sz w:val="28"/>
          <w:szCs w:val="28"/>
        </w:rPr>
        <w:t>».</w:t>
      </w:r>
    </w:p>
    <w:p w:rsidR="000544FD" w:rsidRPr="008A02CB" w:rsidRDefault="000544FD" w:rsidP="008A02CB">
      <w:pPr>
        <w:pStyle w:val="af4"/>
        <w:numPr>
          <w:ilvl w:val="0"/>
          <w:numId w:val="20"/>
        </w:numPr>
        <w:shd w:val="clear" w:color="auto" w:fill="FFFFFF"/>
        <w:ind w:left="0" w:firstLine="0"/>
        <w:jc w:val="both"/>
        <w:rPr>
          <w:b/>
          <w:sz w:val="28"/>
          <w:szCs w:val="28"/>
        </w:rPr>
      </w:pPr>
      <w:r w:rsidRPr="008A02CB">
        <w:rPr>
          <w:sz w:val="28"/>
          <w:szCs w:val="28"/>
        </w:rPr>
        <w:lastRenderedPageBreak/>
        <w:t>Постановление Правительства Ростовской области от 15.10.2018 г. № 639 «</w:t>
      </w:r>
      <w:r w:rsidRPr="008A02CB">
        <w:rPr>
          <w:rStyle w:val="af5"/>
          <w:b w:val="0"/>
          <w:sz w:val="28"/>
          <w:szCs w:val="28"/>
        </w:rPr>
        <w:t>Об утверждении</w:t>
      </w:r>
      <w:r w:rsidRPr="008A02CB">
        <w:rPr>
          <w:b/>
          <w:sz w:val="28"/>
          <w:szCs w:val="28"/>
        </w:rPr>
        <w:t xml:space="preserve"> </w:t>
      </w:r>
      <w:r w:rsidRPr="008A02CB">
        <w:rPr>
          <w:rStyle w:val="af5"/>
          <w:b w:val="0"/>
          <w:sz w:val="28"/>
          <w:szCs w:val="28"/>
        </w:rPr>
        <w:t>государственной программы</w:t>
      </w:r>
      <w:r w:rsidRPr="008A02CB">
        <w:rPr>
          <w:b/>
          <w:sz w:val="28"/>
          <w:szCs w:val="28"/>
        </w:rPr>
        <w:t xml:space="preserve"> </w:t>
      </w:r>
      <w:r w:rsidRPr="008A02CB">
        <w:rPr>
          <w:rStyle w:val="af5"/>
          <w:b w:val="0"/>
          <w:sz w:val="28"/>
          <w:szCs w:val="28"/>
        </w:rPr>
        <w:t>Ростовской области «Доступная среда».</w:t>
      </w:r>
    </w:p>
    <w:p w:rsidR="000544FD" w:rsidRPr="008A02CB" w:rsidRDefault="000544FD" w:rsidP="008A02CB">
      <w:pPr>
        <w:pStyle w:val="a5"/>
        <w:widowControl/>
        <w:numPr>
          <w:ilvl w:val="0"/>
          <w:numId w:val="20"/>
        </w:numPr>
        <w:autoSpaceDE w:val="0"/>
        <w:autoSpaceDN w:val="0"/>
        <w:spacing w:before="65"/>
        <w:ind w:left="0" w:right="0" w:firstLine="0"/>
        <w:rPr>
          <w:color w:val="auto"/>
          <w:sz w:val="28"/>
          <w:szCs w:val="28"/>
        </w:rPr>
      </w:pPr>
      <w:r w:rsidRPr="008A02CB">
        <w:rPr>
          <w:color w:val="auto"/>
          <w:sz w:val="28"/>
          <w:szCs w:val="28"/>
        </w:rPr>
        <w:t>Постановление Минтруда РО №8 от 31.05.2024 «Об утверждении регламента межведомственного взаимодействия в сфере ранней помощи детям и их семьям в Ростовской области».</w:t>
      </w:r>
    </w:p>
    <w:p w:rsidR="000544FD" w:rsidRPr="008A02CB" w:rsidRDefault="000544FD" w:rsidP="008A02CB">
      <w:pPr>
        <w:pStyle w:val="a5"/>
        <w:widowControl/>
        <w:numPr>
          <w:ilvl w:val="0"/>
          <w:numId w:val="20"/>
        </w:numPr>
        <w:autoSpaceDE w:val="0"/>
        <w:autoSpaceDN w:val="0"/>
        <w:spacing w:before="65"/>
        <w:ind w:left="0" w:right="0" w:firstLine="0"/>
        <w:rPr>
          <w:color w:val="auto"/>
          <w:sz w:val="28"/>
          <w:szCs w:val="28"/>
        </w:rPr>
      </w:pPr>
      <w:r w:rsidRPr="008A02CB">
        <w:rPr>
          <w:color w:val="auto"/>
          <w:sz w:val="28"/>
          <w:szCs w:val="28"/>
        </w:rPr>
        <w:t>Приказ</w:t>
      </w:r>
      <w:r w:rsidRPr="008A02CB">
        <w:rPr>
          <w:color w:val="auto"/>
          <w:spacing w:val="5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министерства</w:t>
      </w:r>
      <w:r w:rsidRPr="008A02CB">
        <w:rPr>
          <w:color w:val="auto"/>
          <w:spacing w:val="52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 xml:space="preserve">общего и профессионального образования Ростовской области </w:t>
      </w:r>
      <w:r w:rsidRPr="008A02CB">
        <w:rPr>
          <w:color w:val="auto"/>
          <w:spacing w:val="51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от</w:t>
      </w:r>
      <w:r w:rsidRPr="008A02CB">
        <w:rPr>
          <w:color w:val="auto"/>
          <w:spacing w:val="53"/>
          <w:sz w:val="28"/>
          <w:szCs w:val="28"/>
        </w:rPr>
        <w:t xml:space="preserve"> </w:t>
      </w:r>
      <w:r w:rsidRPr="008A02CB">
        <w:rPr>
          <w:color w:val="auto"/>
          <w:spacing w:val="-2"/>
          <w:sz w:val="28"/>
          <w:szCs w:val="28"/>
        </w:rPr>
        <w:t xml:space="preserve">29.12.2016 </w:t>
      </w:r>
      <w:r w:rsidRPr="008A02CB">
        <w:rPr>
          <w:color w:val="auto"/>
          <w:sz w:val="28"/>
          <w:szCs w:val="28"/>
        </w:rPr>
        <w:t>№859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«Об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организации деятельности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психолого-медико-педагогических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комиссий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в Ростовской области».</w:t>
      </w:r>
    </w:p>
    <w:p w:rsidR="000544FD" w:rsidRPr="008A02CB" w:rsidRDefault="000544FD" w:rsidP="008A02CB">
      <w:pPr>
        <w:pStyle w:val="a5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"/>
        <w:ind w:left="0" w:right="0" w:firstLine="0"/>
        <w:rPr>
          <w:color w:val="auto"/>
          <w:sz w:val="28"/>
          <w:szCs w:val="28"/>
        </w:rPr>
      </w:pPr>
      <w:r w:rsidRPr="008A02CB">
        <w:rPr>
          <w:color w:val="auto"/>
          <w:sz w:val="28"/>
          <w:szCs w:val="28"/>
        </w:rPr>
        <w:t>Приказ</w:t>
      </w:r>
      <w:r w:rsidRPr="008A02CB">
        <w:rPr>
          <w:color w:val="auto"/>
          <w:spacing w:val="1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министерства</w:t>
      </w:r>
      <w:r w:rsidRPr="008A02CB">
        <w:rPr>
          <w:color w:val="auto"/>
          <w:spacing w:val="8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образования</w:t>
      </w:r>
      <w:r w:rsidRPr="008A02CB">
        <w:rPr>
          <w:color w:val="auto"/>
          <w:spacing w:val="9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Ростовской области</w:t>
      </w:r>
      <w:r w:rsidRPr="008A02CB">
        <w:rPr>
          <w:color w:val="auto"/>
          <w:spacing w:val="9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от</w:t>
      </w:r>
      <w:r w:rsidRPr="008A02CB">
        <w:rPr>
          <w:color w:val="auto"/>
          <w:spacing w:val="1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25.02.2022</w:t>
      </w:r>
      <w:r w:rsidRPr="008A02CB">
        <w:rPr>
          <w:color w:val="auto"/>
          <w:spacing w:val="1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№179 «Об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утверждении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плана мероприятий по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введению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ФГОС</w:t>
      </w:r>
      <w:r w:rsidRPr="008A02CB">
        <w:rPr>
          <w:color w:val="auto"/>
          <w:spacing w:val="40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НОО ОВЗ И ФГОС УО».</w:t>
      </w:r>
    </w:p>
    <w:p w:rsidR="000544FD" w:rsidRPr="008A02CB" w:rsidRDefault="000544FD" w:rsidP="008A02CB">
      <w:pPr>
        <w:pStyle w:val="a5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"/>
        <w:ind w:left="0" w:right="0" w:firstLine="0"/>
        <w:rPr>
          <w:color w:val="auto"/>
          <w:sz w:val="28"/>
          <w:szCs w:val="28"/>
        </w:rPr>
      </w:pPr>
      <w:r w:rsidRPr="008A02CB">
        <w:rPr>
          <w:color w:val="auto"/>
          <w:sz w:val="28"/>
          <w:szCs w:val="28"/>
        </w:rPr>
        <w:t>Приказ</w:t>
      </w:r>
      <w:r w:rsidRPr="008A02CB">
        <w:rPr>
          <w:color w:val="auto"/>
          <w:spacing w:val="2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министерства</w:t>
      </w:r>
      <w:r w:rsidRPr="008A02CB">
        <w:rPr>
          <w:color w:val="auto"/>
          <w:spacing w:val="2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образования</w:t>
      </w:r>
      <w:r w:rsidRPr="008A02CB">
        <w:rPr>
          <w:color w:val="auto"/>
          <w:spacing w:val="2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Ростовской области</w:t>
      </w:r>
      <w:r w:rsidRPr="008A02CB">
        <w:rPr>
          <w:color w:val="auto"/>
          <w:spacing w:val="2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от</w:t>
      </w:r>
      <w:r w:rsidRPr="008A02CB">
        <w:rPr>
          <w:color w:val="auto"/>
          <w:spacing w:val="4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06.07.2016</w:t>
      </w:r>
      <w:r w:rsidRPr="008A02CB">
        <w:rPr>
          <w:color w:val="auto"/>
          <w:spacing w:val="3"/>
          <w:sz w:val="28"/>
          <w:szCs w:val="28"/>
        </w:rPr>
        <w:t xml:space="preserve"> </w:t>
      </w:r>
      <w:r w:rsidRPr="008A02CB">
        <w:rPr>
          <w:color w:val="auto"/>
          <w:sz w:val="28"/>
          <w:szCs w:val="28"/>
        </w:rPr>
        <w:t>№509 «Об организации деятельности по реализации мероприятий ИПРА детей-инвалидов, проживающих на территории Ростовской области».</w:t>
      </w:r>
    </w:p>
    <w:p w:rsidR="000544FD" w:rsidRPr="008A02CB" w:rsidRDefault="00FF59D1" w:rsidP="008A02CB">
      <w:pPr>
        <w:pStyle w:val="a5"/>
        <w:widowControl/>
        <w:numPr>
          <w:ilvl w:val="0"/>
          <w:numId w:val="20"/>
        </w:numPr>
        <w:tabs>
          <w:tab w:val="left" w:pos="360"/>
          <w:tab w:val="left" w:pos="709"/>
          <w:tab w:val="left" w:pos="2899"/>
        </w:tabs>
        <w:autoSpaceDE w:val="0"/>
        <w:autoSpaceDN w:val="0"/>
        <w:spacing w:before="7"/>
        <w:ind w:left="0" w:right="0" w:firstLine="0"/>
        <w:rPr>
          <w:color w:val="auto"/>
          <w:sz w:val="28"/>
          <w:szCs w:val="28"/>
        </w:rPr>
      </w:pPr>
      <w:r w:rsidRPr="008A02CB">
        <w:rPr>
          <w:spacing w:val="-1"/>
          <w:sz w:val="28"/>
          <w:szCs w:val="28"/>
        </w:rPr>
        <w:t>Модель</w:t>
      </w:r>
      <w:r w:rsidRPr="008A02CB">
        <w:rPr>
          <w:spacing w:val="-13"/>
          <w:sz w:val="28"/>
          <w:szCs w:val="28"/>
        </w:rPr>
        <w:t xml:space="preserve"> </w:t>
      </w:r>
      <w:r w:rsidRPr="008A02CB">
        <w:rPr>
          <w:spacing w:val="-1"/>
          <w:sz w:val="28"/>
          <w:szCs w:val="28"/>
        </w:rPr>
        <w:t>многоуровневого</w:t>
      </w:r>
      <w:r w:rsidRPr="008A02CB">
        <w:rPr>
          <w:spacing w:val="-10"/>
          <w:sz w:val="28"/>
          <w:szCs w:val="28"/>
        </w:rPr>
        <w:t xml:space="preserve"> </w:t>
      </w:r>
      <w:r w:rsidRPr="008A02CB">
        <w:rPr>
          <w:sz w:val="28"/>
          <w:szCs w:val="28"/>
        </w:rPr>
        <w:t>управления развитием</w:t>
      </w:r>
      <w:r w:rsidRPr="008A02CB">
        <w:rPr>
          <w:spacing w:val="-15"/>
          <w:sz w:val="28"/>
          <w:szCs w:val="28"/>
        </w:rPr>
        <w:t xml:space="preserve"> </w:t>
      </w:r>
      <w:r w:rsidRPr="008A02CB">
        <w:rPr>
          <w:sz w:val="28"/>
          <w:szCs w:val="28"/>
        </w:rPr>
        <w:t>региональной</w:t>
      </w:r>
      <w:r w:rsidRPr="008A02CB">
        <w:rPr>
          <w:spacing w:val="-12"/>
          <w:sz w:val="28"/>
          <w:szCs w:val="28"/>
        </w:rPr>
        <w:t xml:space="preserve"> </w:t>
      </w:r>
      <w:r w:rsidRPr="008A02CB">
        <w:rPr>
          <w:sz w:val="28"/>
          <w:szCs w:val="28"/>
        </w:rPr>
        <w:t>системы</w:t>
      </w:r>
      <w:r w:rsidRPr="008A02CB">
        <w:rPr>
          <w:spacing w:val="-13"/>
          <w:sz w:val="28"/>
          <w:szCs w:val="28"/>
        </w:rPr>
        <w:t xml:space="preserve"> </w:t>
      </w:r>
      <w:r w:rsidRPr="008A02CB">
        <w:rPr>
          <w:sz w:val="28"/>
          <w:szCs w:val="28"/>
        </w:rPr>
        <w:t>инклюзивного</w:t>
      </w:r>
      <w:r w:rsidRPr="008A02CB">
        <w:rPr>
          <w:spacing w:val="-11"/>
          <w:sz w:val="28"/>
          <w:szCs w:val="28"/>
        </w:rPr>
        <w:t xml:space="preserve"> </w:t>
      </w:r>
      <w:r w:rsidRPr="008A02CB">
        <w:rPr>
          <w:sz w:val="28"/>
          <w:szCs w:val="28"/>
        </w:rPr>
        <w:t xml:space="preserve">образования (Разработчики: Печкурова О.В. руководитель Регионального ресурсного центра по сопровождению инклюзивного образования, Федеральный эксперт инклюзивного образования; </w:t>
      </w:r>
      <w:proofErr w:type="spellStart"/>
      <w:r w:rsidRPr="008A02CB">
        <w:rPr>
          <w:sz w:val="28"/>
          <w:szCs w:val="28"/>
        </w:rPr>
        <w:t>Виневская</w:t>
      </w:r>
      <w:proofErr w:type="spellEnd"/>
      <w:r w:rsidRPr="008A02CB">
        <w:rPr>
          <w:sz w:val="28"/>
          <w:szCs w:val="28"/>
        </w:rPr>
        <w:t xml:space="preserve"> Анна Вячеславовна, доцент кафедры  инклюзивного  образования и социально-педагогической реабилитации Академии психологии и педагогики ЮФУ,  канд. </w:t>
      </w:r>
      <w:proofErr w:type="spellStart"/>
      <w:r w:rsidRPr="008A02CB">
        <w:rPr>
          <w:sz w:val="28"/>
          <w:szCs w:val="28"/>
        </w:rPr>
        <w:t>пед</w:t>
      </w:r>
      <w:proofErr w:type="spellEnd"/>
      <w:r w:rsidRPr="008A02CB">
        <w:rPr>
          <w:sz w:val="28"/>
          <w:szCs w:val="28"/>
        </w:rPr>
        <w:t xml:space="preserve">. наук; </w:t>
      </w:r>
      <w:proofErr w:type="spellStart"/>
      <w:r w:rsidRPr="008A02CB">
        <w:rPr>
          <w:sz w:val="28"/>
          <w:szCs w:val="28"/>
        </w:rPr>
        <w:t>Баландина</w:t>
      </w:r>
      <w:proofErr w:type="spellEnd"/>
      <w:r w:rsidRPr="008A02CB">
        <w:rPr>
          <w:sz w:val="28"/>
          <w:szCs w:val="28"/>
        </w:rPr>
        <w:t xml:space="preserve"> Людмила Александровна, доцент кафедры  дошкольного и начального образования, ГАУ ДПО РО ИРО, канд. </w:t>
      </w:r>
      <w:proofErr w:type="spellStart"/>
      <w:r w:rsidRPr="008A02CB">
        <w:rPr>
          <w:sz w:val="28"/>
          <w:szCs w:val="28"/>
        </w:rPr>
        <w:t>пед</w:t>
      </w:r>
      <w:proofErr w:type="spellEnd"/>
      <w:r w:rsidRPr="008A02CB">
        <w:rPr>
          <w:sz w:val="28"/>
          <w:szCs w:val="28"/>
        </w:rPr>
        <w:t>. наук, региональный координатор по реализации ФОП ДО Ростовской области</w:t>
      </w:r>
      <w:r w:rsidR="008A02CB" w:rsidRPr="008A02CB">
        <w:rPr>
          <w:sz w:val="28"/>
          <w:szCs w:val="28"/>
        </w:rPr>
        <w:t>)</w:t>
      </w:r>
    </w:p>
    <w:p w:rsidR="000544FD" w:rsidRPr="00620FCD" w:rsidRDefault="000544FD" w:rsidP="00620FCD">
      <w:pPr>
        <w:pStyle w:val="2"/>
        <w:ind w:right="281"/>
        <w:rPr>
          <w:rFonts w:ascii="Times New Roman" w:hAnsi="Times New Roman"/>
          <w:color w:val="auto"/>
          <w:szCs w:val="28"/>
        </w:rPr>
      </w:pPr>
      <w:r w:rsidRPr="00620FCD">
        <w:rPr>
          <w:rFonts w:ascii="Times New Roman" w:hAnsi="Times New Roman"/>
          <w:color w:val="auto"/>
          <w:szCs w:val="28"/>
        </w:rPr>
        <w:t>Муниципальный</w:t>
      </w:r>
      <w:r w:rsidRPr="00620FCD">
        <w:rPr>
          <w:rFonts w:ascii="Times New Roman" w:hAnsi="Times New Roman"/>
          <w:color w:val="auto"/>
          <w:spacing w:val="-7"/>
          <w:szCs w:val="28"/>
        </w:rPr>
        <w:t xml:space="preserve"> </w:t>
      </w:r>
      <w:r w:rsidRPr="00620FCD">
        <w:rPr>
          <w:rFonts w:ascii="Times New Roman" w:hAnsi="Times New Roman"/>
          <w:color w:val="auto"/>
          <w:spacing w:val="-2"/>
          <w:szCs w:val="28"/>
        </w:rPr>
        <w:t>уровень:</w:t>
      </w:r>
    </w:p>
    <w:p w:rsidR="00AB4B40" w:rsidRPr="00620FCD" w:rsidRDefault="00AB4B40" w:rsidP="00620FCD">
      <w:pPr>
        <w:pStyle w:val="a5"/>
        <w:numPr>
          <w:ilvl w:val="0"/>
          <w:numId w:val="21"/>
        </w:numPr>
        <w:shd w:val="clear" w:color="auto" w:fill="FFFFFF" w:themeFill="background1"/>
        <w:tabs>
          <w:tab w:val="left" w:pos="1559"/>
        </w:tabs>
        <w:autoSpaceDE w:val="0"/>
        <w:autoSpaceDN w:val="0"/>
        <w:ind w:right="418" w:firstLine="566"/>
        <w:rPr>
          <w:color w:val="auto"/>
          <w:sz w:val="28"/>
          <w:szCs w:val="28"/>
        </w:rPr>
      </w:pPr>
      <w:r w:rsidRPr="00620FCD">
        <w:rPr>
          <w:b/>
          <w:bCs/>
          <w:color w:val="auto"/>
          <w:sz w:val="28"/>
          <w:szCs w:val="28"/>
        </w:rPr>
        <w:t>Специализация детей с ОВЗ и инвалидностью</w:t>
      </w:r>
      <w:r w:rsidRPr="00620FCD">
        <w:rPr>
          <w:color w:val="auto"/>
          <w:sz w:val="28"/>
          <w:szCs w:val="28"/>
        </w:rPr>
        <w:t xml:space="preserve">: </w:t>
      </w:r>
      <w:hyperlink r:id="rId12" w:history="1">
        <w:r w:rsidRPr="00620FCD">
          <w:rPr>
            <w:rStyle w:val="a9"/>
            <w:color w:val="auto"/>
            <w:sz w:val="28"/>
            <w:szCs w:val="28"/>
          </w:rPr>
          <w:t>https://tacinka.donland.ru/activity/53506/</w:t>
        </w:r>
      </w:hyperlink>
      <w:r w:rsidRPr="00620FCD">
        <w:rPr>
          <w:color w:val="auto"/>
          <w:sz w:val="28"/>
          <w:szCs w:val="28"/>
        </w:rPr>
        <w:t xml:space="preserve">    </w:t>
      </w:r>
    </w:p>
    <w:p w:rsidR="00AB4B40" w:rsidRPr="00620FCD" w:rsidRDefault="00AB4B40" w:rsidP="00620FCD">
      <w:pPr>
        <w:pStyle w:val="a5"/>
        <w:shd w:val="clear" w:color="auto" w:fill="FFFFFF" w:themeFill="background1"/>
        <w:tabs>
          <w:tab w:val="left" w:pos="1559"/>
        </w:tabs>
        <w:autoSpaceDE w:val="0"/>
        <w:autoSpaceDN w:val="0"/>
        <w:ind w:left="143" w:right="418" w:firstLine="0"/>
        <w:rPr>
          <w:color w:val="auto"/>
          <w:sz w:val="28"/>
          <w:szCs w:val="28"/>
        </w:rPr>
      </w:pPr>
    </w:p>
    <w:p w:rsidR="000544FD" w:rsidRPr="00620FCD" w:rsidRDefault="000544FD" w:rsidP="00620FCD">
      <w:pPr>
        <w:pStyle w:val="2"/>
        <w:ind w:right="216"/>
        <w:rPr>
          <w:rFonts w:ascii="Times New Roman" w:hAnsi="Times New Roman"/>
          <w:color w:val="auto"/>
          <w:szCs w:val="28"/>
        </w:rPr>
      </w:pPr>
      <w:r w:rsidRPr="00620FCD">
        <w:rPr>
          <w:rFonts w:ascii="Times New Roman" w:hAnsi="Times New Roman"/>
          <w:color w:val="auto"/>
          <w:szCs w:val="28"/>
        </w:rPr>
        <w:t>Отдел</w:t>
      </w:r>
      <w:r w:rsidRPr="00620FCD">
        <w:rPr>
          <w:rFonts w:ascii="Times New Roman" w:hAnsi="Times New Roman"/>
          <w:color w:val="auto"/>
          <w:spacing w:val="-3"/>
          <w:szCs w:val="28"/>
        </w:rPr>
        <w:t xml:space="preserve"> </w:t>
      </w:r>
      <w:r w:rsidRPr="00620FCD">
        <w:rPr>
          <w:rFonts w:ascii="Times New Roman" w:hAnsi="Times New Roman"/>
          <w:color w:val="auto"/>
          <w:spacing w:val="-2"/>
          <w:szCs w:val="28"/>
        </w:rPr>
        <w:t>образования</w:t>
      </w:r>
      <w:r w:rsidRPr="00620FCD">
        <w:rPr>
          <w:rFonts w:ascii="Times New Roman" w:hAnsi="Times New Roman"/>
          <w:i/>
          <w:color w:val="auto"/>
          <w:spacing w:val="-2"/>
          <w:szCs w:val="28"/>
        </w:rPr>
        <w:t>:</w:t>
      </w:r>
    </w:p>
    <w:p w:rsidR="000544FD" w:rsidRPr="00303A30" w:rsidRDefault="000544FD" w:rsidP="00033741">
      <w:pPr>
        <w:tabs>
          <w:tab w:val="left" w:pos="1559"/>
          <w:tab w:val="left" w:pos="2899"/>
        </w:tabs>
        <w:spacing w:before="232"/>
        <w:ind w:right="420" w:firstLine="567"/>
        <w:jc w:val="both"/>
        <w:outlineLvl w:val="3"/>
        <w:rPr>
          <w:color w:val="auto"/>
          <w:sz w:val="28"/>
          <w:szCs w:val="28"/>
        </w:rPr>
      </w:pPr>
      <w:r w:rsidRPr="00620FCD">
        <w:rPr>
          <w:color w:val="auto"/>
          <w:spacing w:val="-6"/>
          <w:sz w:val="28"/>
          <w:szCs w:val="28"/>
        </w:rPr>
        <w:t>1.</w:t>
      </w:r>
      <w:r w:rsidR="00033741">
        <w:rPr>
          <w:color w:val="auto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Приказ от 03.</w:t>
      </w:r>
      <w:r w:rsidRPr="00303A30">
        <w:rPr>
          <w:color w:val="auto"/>
          <w:sz w:val="28"/>
          <w:szCs w:val="28"/>
        </w:rPr>
        <w:t xml:space="preserve">02.2025 № 14/1 «Об утверждении </w:t>
      </w:r>
      <w:r w:rsidR="00930404" w:rsidRPr="00303A30">
        <w:rPr>
          <w:color w:val="auto"/>
          <w:sz w:val="28"/>
          <w:szCs w:val="28"/>
        </w:rPr>
        <w:t>м</w:t>
      </w:r>
      <w:r w:rsidRPr="00303A30">
        <w:rPr>
          <w:color w:val="auto"/>
          <w:spacing w:val="-1"/>
          <w:sz w:val="28"/>
          <w:szCs w:val="28"/>
        </w:rPr>
        <w:t>униципальной модели</w:t>
      </w:r>
      <w:r w:rsidRPr="00303A30">
        <w:rPr>
          <w:color w:val="auto"/>
          <w:spacing w:val="-13"/>
          <w:sz w:val="28"/>
          <w:szCs w:val="28"/>
        </w:rPr>
        <w:t xml:space="preserve"> </w:t>
      </w:r>
      <w:r w:rsidRPr="00303A30">
        <w:rPr>
          <w:color w:val="auto"/>
          <w:spacing w:val="-1"/>
          <w:sz w:val="28"/>
          <w:szCs w:val="28"/>
        </w:rPr>
        <w:t>многоуровневого</w:t>
      </w:r>
      <w:r w:rsidRPr="00303A30">
        <w:rPr>
          <w:color w:val="auto"/>
          <w:spacing w:val="-10"/>
          <w:sz w:val="28"/>
          <w:szCs w:val="28"/>
        </w:rPr>
        <w:t xml:space="preserve"> </w:t>
      </w:r>
      <w:r w:rsidRPr="00303A30">
        <w:rPr>
          <w:color w:val="auto"/>
          <w:sz w:val="28"/>
          <w:szCs w:val="28"/>
        </w:rPr>
        <w:t>управления развитием</w:t>
      </w:r>
      <w:r w:rsidRPr="00303A30">
        <w:rPr>
          <w:color w:val="auto"/>
          <w:spacing w:val="-15"/>
          <w:sz w:val="28"/>
          <w:szCs w:val="28"/>
        </w:rPr>
        <w:t xml:space="preserve"> </w:t>
      </w:r>
      <w:r w:rsidRPr="00303A30">
        <w:rPr>
          <w:color w:val="auto"/>
          <w:sz w:val="28"/>
          <w:szCs w:val="28"/>
        </w:rPr>
        <w:t>системы</w:t>
      </w:r>
      <w:r w:rsidRPr="00303A30">
        <w:rPr>
          <w:color w:val="auto"/>
          <w:spacing w:val="-13"/>
          <w:sz w:val="28"/>
          <w:szCs w:val="28"/>
        </w:rPr>
        <w:t xml:space="preserve"> </w:t>
      </w:r>
      <w:r w:rsidRPr="00303A30">
        <w:rPr>
          <w:color w:val="auto"/>
          <w:sz w:val="28"/>
          <w:szCs w:val="28"/>
        </w:rPr>
        <w:t>инклюзивного</w:t>
      </w:r>
      <w:r w:rsidRPr="00303A30">
        <w:rPr>
          <w:color w:val="auto"/>
          <w:spacing w:val="-11"/>
          <w:sz w:val="28"/>
          <w:szCs w:val="28"/>
        </w:rPr>
        <w:t xml:space="preserve"> </w:t>
      </w:r>
      <w:r w:rsidRPr="00303A30">
        <w:rPr>
          <w:color w:val="auto"/>
          <w:sz w:val="28"/>
          <w:szCs w:val="28"/>
        </w:rPr>
        <w:t>образования Тацинского района</w:t>
      </w:r>
      <w:r w:rsidRPr="00303A30">
        <w:rPr>
          <w:color w:val="auto"/>
          <w:spacing w:val="-2"/>
          <w:sz w:val="28"/>
          <w:szCs w:val="28"/>
        </w:rPr>
        <w:t>».</w:t>
      </w:r>
    </w:p>
    <w:p w:rsidR="000544FD" w:rsidRPr="00620FCD" w:rsidRDefault="000544FD" w:rsidP="00033741">
      <w:pPr>
        <w:pStyle w:val="ac"/>
        <w:tabs>
          <w:tab w:val="left" w:pos="1559"/>
        </w:tabs>
        <w:spacing w:before="232"/>
        <w:ind w:left="0" w:right="420" w:firstLine="567"/>
        <w:rPr>
          <w:color w:val="auto"/>
          <w:szCs w:val="28"/>
        </w:rPr>
      </w:pPr>
      <w:r w:rsidRPr="00303A30">
        <w:rPr>
          <w:color w:val="auto"/>
          <w:szCs w:val="28"/>
        </w:rPr>
        <w:t xml:space="preserve">2. Приказ от </w:t>
      </w:r>
      <w:r w:rsidR="00967A26">
        <w:rPr>
          <w:color w:val="auto"/>
          <w:szCs w:val="28"/>
        </w:rPr>
        <w:t>28</w:t>
      </w:r>
      <w:r w:rsidRPr="00303A30">
        <w:rPr>
          <w:color w:val="auto"/>
          <w:szCs w:val="28"/>
        </w:rPr>
        <w:t>.0</w:t>
      </w:r>
      <w:r w:rsidR="00967A26">
        <w:rPr>
          <w:color w:val="auto"/>
          <w:szCs w:val="28"/>
        </w:rPr>
        <w:t>2</w:t>
      </w:r>
      <w:r w:rsidRPr="00303A30">
        <w:rPr>
          <w:color w:val="auto"/>
          <w:szCs w:val="28"/>
        </w:rPr>
        <w:t>.2025 № 36 «Об утверждении плана мероприятий</w:t>
      </w:r>
      <w:r w:rsidR="00930404" w:rsidRPr="00303A30">
        <w:rPr>
          <w:color w:val="auto"/>
          <w:szCs w:val="28"/>
        </w:rPr>
        <w:t xml:space="preserve"> («дорожная</w:t>
      </w:r>
      <w:r w:rsidR="00930404" w:rsidRPr="00303A30">
        <w:rPr>
          <w:color w:val="auto"/>
          <w:spacing w:val="-5"/>
          <w:szCs w:val="28"/>
        </w:rPr>
        <w:t xml:space="preserve"> </w:t>
      </w:r>
      <w:r w:rsidR="00930404" w:rsidRPr="00303A30">
        <w:rPr>
          <w:color w:val="auto"/>
          <w:szCs w:val="28"/>
        </w:rPr>
        <w:t>карта»)</w:t>
      </w:r>
      <w:r w:rsidR="00930404" w:rsidRPr="00303A30">
        <w:rPr>
          <w:color w:val="auto"/>
          <w:spacing w:val="-5"/>
          <w:szCs w:val="28"/>
        </w:rPr>
        <w:t xml:space="preserve"> </w:t>
      </w:r>
      <w:r w:rsidRPr="00303A30">
        <w:rPr>
          <w:color w:val="auto"/>
          <w:szCs w:val="28"/>
        </w:rPr>
        <w:t xml:space="preserve"> по обеспечению введения </w:t>
      </w:r>
      <w:r w:rsidR="00930404" w:rsidRPr="00303A30">
        <w:rPr>
          <w:color w:val="auto"/>
          <w:szCs w:val="28"/>
        </w:rPr>
        <w:t>м</w:t>
      </w:r>
      <w:r w:rsidRPr="00303A30">
        <w:rPr>
          <w:color w:val="auto"/>
          <w:spacing w:val="-1"/>
          <w:szCs w:val="28"/>
        </w:rPr>
        <w:t>униципальной модели</w:t>
      </w:r>
      <w:r w:rsidRPr="00303A30">
        <w:rPr>
          <w:color w:val="auto"/>
          <w:spacing w:val="-13"/>
          <w:szCs w:val="28"/>
        </w:rPr>
        <w:t xml:space="preserve"> </w:t>
      </w:r>
      <w:r w:rsidRPr="00303A30">
        <w:rPr>
          <w:color w:val="auto"/>
          <w:spacing w:val="-1"/>
          <w:szCs w:val="28"/>
        </w:rPr>
        <w:t>многоуровневого</w:t>
      </w:r>
      <w:r w:rsidRPr="00303A30">
        <w:rPr>
          <w:color w:val="auto"/>
          <w:spacing w:val="-10"/>
          <w:szCs w:val="28"/>
        </w:rPr>
        <w:t xml:space="preserve"> </w:t>
      </w:r>
      <w:r w:rsidRPr="00303A30">
        <w:rPr>
          <w:color w:val="auto"/>
          <w:szCs w:val="28"/>
        </w:rPr>
        <w:t>управления развитием</w:t>
      </w:r>
      <w:r w:rsidRPr="00303A30">
        <w:rPr>
          <w:color w:val="auto"/>
          <w:spacing w:val="-15"/>
          <w:szCs w:val="28"/>
        </w:rPr>
        <w:t xml:space="preserve"> </w:t>
      </w:r>
      <w:r w:rsidRPr="00303A30">
        <w:rPr>
          <w:color w:val="auto"/>
          <w:szCs w:val="28"/>
        </w:rPr>
        <w:t>системы</w:t>
      </w:r>
      <w:r w:rsidRPr="00303A30">
        <w:rPr>
          <w:color w:val="auto"/>
          <w:spacing w:val="-13"/>
          <w:szCs w:val="28"/>
        </w:rPr>
        <w:t xml:space="preserve"> </w:t>
      </w:r>
      <w:r w:rsidRPr="00303A30">
        <w:rPr>
          <w:color w:val="auto"/>
          <w:szCs w:val="28"/>
        </w:rPr>
        <w:t>инклюзивного</w:t>
      </w:r>
      <w:r w:rsidRPr="00620FCD">
        <w:rPr>
          <w:b/>
          <w:color w:val="auto"/>
          <w:spacing w:val="-11"/>
          <w:szCs w:val="28"/>
        </w:rPr>
        <w:t xml:space="preserve"> </w:t>
      </w:r>
      <w:r w:rsidRPr="00303A30">
        <w:rPr>
          <w:color w:val="auto"/>
          <w:szCs w:val="28"/>
        </w:rPr>
        <w:t>образования Тацинского района</w:t>
      </w:r>
      <w:r w:rsidRPr="00303A30">
        <w:rPr>
          <w:color w:val="auto"/>
          <w:spacing w:val="-2"/>
          <w:szCs w:val="28"/>
        </w:rPr>
        <w:t>».</w:t>
      </w:r>
    </w:p>
    <w:p w:rsidR="00A57C3A" w:rsidRPr="00620FCD" w:rsidRDefault="00A57C3A" w:rsidP="00620FCD">
      <w:pPr>
        <w:pStyle w:val="ac"/>
        <w:ind w:right="423" w:firstLine="540"/>
        <w:rPr>
          <w:color w:val="auto"/>
          <w:spacing w:val="-2"/>
          <w:szCs w:val="28"/>
        </w:rPr>
      </w:pPr>
    </w:p>
    <w:p w:rsidR="00174759" w:rsidRPr="00620FCD" w:rsidRDefault="00174759" w:rsidP="00620FCD">
      <w:pPr>
        <w:pStyle w:val="10"/>
        <w:spacing w:before="6"/>
        <w:ind w:left="3953"/>
        <w:rPr>
          <w:rFonts w:ascii="Times New Roman" w:hAnsi="Times New Roman"/>
          <w:color w:val="auto"/>
          <w:sz w:val="28"/>
          <w:szCs w:val="28"/>
        </w:rPr>
      </w:pPr>
      <w:r w:rsidRPr="00620FCD">
        <w:rPr>
          <w:rFonts w:ascii="Times New Roman" w:hAnsi="Times New Roman"/>
          <w:color w:val="auto"/>
          <w:sz w:val="28"/>
          <w:szCs w:val="28"/>
          <w:u w:val="single"/>
        </w:rPr>
        <w:t>Целевой</w:t>
      </w:r>
      <w:r w:rsidRPr="00620FCD">
        <w:rPr>
          <w:rFonts w:ascii="Times New Roman" w:hAnsi="Times New Roman"/>
          <w:color w:val="auto"/>
          <w:spacing w:val="-4"/>
          <w:sz w:val="28"/>
          <w:szCs w:val="28"/>
          <w:u w:val="single"/>
        </w:rPr>
        <w:t xml:space="preserve"> </w:t>
      </w:r>
      <w:r w:rsidRPr="00620FCD">
        <w:rPr>
          <w:rFonts w:ascii="Times New Roman" w:hAnsi="Times New Roman"/>
          <w:color w:val="auto"/>
          <w:spacing w:val="-2"/>
          <w:sz w:val="28"/>
          <w:szCs w:val="28"/>
          <w:u w:val="single"/>
        </w:rPr>
        <w:t>компонент</w:t>
      </w:r>
    </w:p>
    <w:p w:rsidR="00174759" w:rsidRPr="00620FCD" w:rsidRDefault="00174759" w:rsidP="00845979">
      <w:pPr>
        <w:pStyle w:val="ac"/>
        <w:ind w:right="420" w:firstLine="480"/>
        <w:rPr>
          <w:color w:val="auto"/>
          <w:szCs w:val="28"/>
        </w:rPr>
      </w:pPr>
      <w:r w:rsidRPr="00620FCD">
        <w:rPr>
          <w:color w:val="auto"/>
          <w:szCs w:val="28"/>
        </w:rPr>
        <w:t xml:space="preserve">Обеспечение доступного и качественного образования детям с ограниченными возможностями здоровья с учетом их особых образовательных потребностей в условиях </w:t>
      </w:r>
      <w:r w:rsidR="00845979">
        <w:rPr>
          <w:color w:val="auto"/>
          <w:szCs w:val="28"/>
        </w:rPr>
        <w:t xml:space="preserve">образовательных </w:t>
      </w:r>
      <w:r w:rsidR="00845979">
        <w:rPr>
          <w:color w:val="auto"/>
          <w:szCs w:val="28"/>
        </w:rPr>
        <w:lastRenderedPageBreak/>
        <w:t>организаций</w:t>
      </w:r>
      <w:r w:rsidRPr="00620FCD">
        <w:rPr>
          <w:color w:val="auto"/>
          <w:szCs w:val="28"/>
        </w:rPr>
        <w:t>.</w:t>
      </w:r>
    </w:p>
    <w:p w:rsidR="00174759" w:rsidRPr="00620FCD" w:rsidRDefault="00174759" w:rsidP="00845979">
      <w:pPr>
        <w:pStyle w:val="10"/>
        <w:spacing w:before="2"/>
        <w:ind w:left="143"/>
        <w:rPr>
          <w:rFonts w:ascii="Times New Roman" w:hAnsi="Times New Roman"/>
          <w:color w:val="auto"/>
          <w:sz w:val="28"/>
          <w:szCs w:val="28"/>
        </w:rPr>
      </w:pPr>
      <w:r w:rsidRPr="00620FCD">
        <w:rPr>
          <w:rFonts w:ascii="Times New Roman" w:hAnsi="Times New Roman"/>
          <w:color w:val="auto"/>
          <w:spacing w:val="-2"/>
          <w:sz w:val="28"/>
          <w:szCs w:val="28"/>
        </w:rPr>
        <w:t>Задачи:</w:t>
      </w:r>
    </w:p>
    <w:p w:rsidR="00174759" w:rsidRPr="00620FCD" w:rsidRDefault="00174759" w:rsidP="00845979">
      <w:pPr>
        <w:pStyle w:val="a5"/>
        <w:numPr>
          <w:ilvl w:val="0"/>
          <w:numId w:val="18"/>
        </w:numPr>
        <w:tabs>
          <w:tab w:val="left" w:pos="570"/>
        </w:tabs>
        <w:autoSpaceDE w:val="0"/>
        <w:autoSpaceDN w:val="0"/>
        <w:spacing w:before="132"/>
        <w:ind w:left="570" w:right="0" w:hanging="360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обеспечить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вариативность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предоставления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образовательных</w:t>
      </w:r>
      <w:r w:rsidRPr="00620FCD">
        <w:rPr>
          <w:color w:val="auto"/>
          <w:spacing w:val="-2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услуг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детям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pacing w:val="-4"/>
          <w:sz w:val="28"/>
          <w:szCs w:val="28"/>
        </w:rPr>
        <w:t>ОВЗ;</w:t>
      </w:r>
    </w:p>
    <w:p w:rsidR="00174759" w:rsidRPr="00620FCD" w:rsidRDefault="00174759" w:rsidP="00845979">
      <w:pPr>
        <w:pStyle w:val="a5"/>
        <w:numPr>
          <w:ilvl w:val="0"/>
          <w:numId w:val="18"/>
        </w:numPr>
        <w:tabs>
          <w:tab w:val="left" w:pos="571"/>
        </w:tabs>
        <w:autoSpaceDE w:val="0"/>
        <w:autoSpaceDN w:val="0"/>
        <w:spacing w:before="138"/>
        <w:ind w:right="421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создать условия для оказания услуг психолого-педагогической, методической, консультативной помощи родителям;</w:t>
      </w:r>
    </w:p>
    <w:p w:rsidR="00174759" w:rsidRPr="00620FCD" w:rsidRDefault="00174759" w:rsidP="00845979">
      <w:pPr>
        <w:pStyle w:val="a5"/>
        <w:widowControl/>
        <w:numPr>
          <w:ilvl w:val="0"/>
          <w:numId w:val="18"/>
        </w:numPr>
        <w:tabs>
          <w:tab w:val="left" w:pos="571"/>
        </w:tabs>
        <w:autoSpaceDE w:val="0"/>
        <w:autoSpaceDN w:val="0"/>
        <w:spacing w:before="87"/>
        <w:ind w:right="418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обеспечить</w:t>
      </w:r>
      <w:r w:rsidRPr="00620FCD">
        <w:rPr>
          <w:color w:val="auto"/>
          <w:spacing w:val="-7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комплексное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медико-психолого-педагогического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сопровождение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детей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</w:t>
      </w:r>
      <w:r w:rsidRPr="00620FCD">
        <w:rPr>
          <w:color w:val="auto"/>
          <w:spacing w:val="-4"/>
          <w:sz w:val="28"/>
          <w:szCs w:val="28"/>
        </w:rPr>
        <w:t xml:space="preserve"> ОВЗ;</w:t>
      </w:r>
    </w:p>
    <w:p w:rsidR="00174759" w:rsidRPr="00620FCD" w:rsidRDefault="00174759" w:rsidP="00845979">
      <w:pPr>
        <w:pStyle w:val="a5"/>
        <w:widowControl/>
        <w:numPr>
          <w:ilvl w:val="0"/>
          <w:numId w:val="18"/>
        </w:numPr>
        <w:tabs>
          <w:tab w:val="left" w:pos="571"/>
        </w:tabs>
        <w:autoSpaceDE w:val="0"/>
        <w:autoSpaceDN w:val="0"/>
        <w:spacing w:before="87"/>
        <w:ind w:right="418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сформировать систему методического обеспечения и сопровождения инклюзивного образования, совершенствовать профессиональную компетентность педагогов, специалистов, руководителей образовательных организаций;</w:t>
      </w:r>
    </w:p>
    <w:p w:rsidR="00174759" w:rsidRPr="00620FCD" w:rsidRDefault="00174759" w:rsidP="00845979">
      <w:pPr>
        <w:pStyle w:val="a5"/>
        <w:numPr>
          <w:ilvl w:val="0"/>
          <w:numId w:val="18"/>
        </w:numPr>
        <w:tabs>
          <w:tab w:val="left" w:pos="570"/>
        </w:tabs>
        <w:autoSpaceDE w:val="0"/>
        <w:autoSpaceDN w:val="0"/>
        <w:spacing w:before="6"/>
        <w:ind w:left="570" w:right="0" w:hanging="360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обеспечить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доступную</w:t>
      </w:r>
      <w:r w:rsidRPr="00620FCD">
        <w:rPr>
          <w:color w:val="auto"/>
          <w:spacing w:val="-1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среду</w:t>
      </w:r>
      <w:r w:rsidRPr="00620FCD">
        <w:rPr>
          <w:color w:val="auto"/>
          <w:spacing w:val="-8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(специальные</w:t>
      </w:r>
      <w:r w:rsidRPr="00620FCD">
        <w:rPr>
          <w:color w:val="auto"/>
          <w:spacing w:val="-3"/>
          <w:sz w:val="28"/>
          <w:szCs w:val="28"/>
        </w:rPr>
        <w:t xml:space="preserve"> </w:t>
      </w:r>
      <w:r w:rsidRPr="00620FCD">
        <w:rPr>
          <w:color w:val="auto"/>
          <w:spacing w:val="-2"/>
          <w:sz w:val="28"/>
          <w:szCs w:val="28"/>
        </w:rPr>
        <w:t>условия).</w:t>
      </w:r>
    </w:p>
    <w:p w:rsidR="00A66989" w:rsidRPr="00620FCD" w:rsidRDefault="00A66989" w:rsidP="00845979">
      <w:pPr>
        <w:jc w:val="both"/>
        <w:rPr>
          <w:b/>
          <w:color w:val="auto"/>
          <w:sz w:val="28"/>
          <w:szCs w:val="28"/>
        </w:rPr>
      </w:pPr>
      <w:r w:rsidRPr="00620FCD">
        <w:rPr>
          <w:b/>
          <w:color w:val="auto"/>
          <w:sz w:val="28"/>
          <w:szCs w:val="28"/>
        </w:rPr>
        <w:t>Уровень управления</w:t>
      </w:r>
    </w:p>
    <w:p w:rsidR="00A66989" w:rsidRPr="00620FCD" w:rsidRDefault="00A66989" w:rsidP="00620FCD">
      <w:pPr>
        <w:jc w:val="both"/>
        <w:rPr>
          <w:b/>
          <w:color w:val="auto"/>
          <w:sz w:val="28"/>
          <w:szCs w:val="28"/>
        </w:rPr>
      </w:pPr>
    </w:p>
    <w:p w:rsidR="0091574F" w:rsidRPr="00620FCD" w:rsidRDefault="0091574F" w:rsidP="00620FCD">
      <w:pPr>
        <w:pStyle w:val="a5"/>
        <w:numPr>
          <w:ilvl w:val="0"/>
          <w:numId w:val="12"/>
        </w:numPr>
        <w:autoSpaceDE w:val="0"/>
        <w:autoSpaceDN w:val="0"/>
        <w:ind w:right="0"/>
        <w:rPr>
          <w:color w:val="auto"/>
          <w:sz w:val="28"/>
          <w:szCs w:val="28"/>
        </w:rPr>
      </w:pPr>
      <w:r w:rsidRPr="00620FCD">
        <w:rPr>
          <w:i/>
          <w:color w:val="auto"/>
          <w:sz w:val="28"/>
          <w:szCs w:val="28"/>
          <w:u w:val="single"/>
        </w:rPr>
        <w:t>Муниципальный уровень.</w:t>
      </w:r>
      <w:r w:rsidRPr="00620FCD">
        <w:rPr>
          <w:color w:val="auto"/>
          <w:sz w:val="28"/>
          <w:szCs w:val="28"/>
        </w:rPr>
        <w:t xml:space="preserve"> </w:t>
      </w:r>
      <w:r w:rsidR="007C54E5" w:rsidRPr="00620FCD">
        <w:rPr>
          <w:color w:val="auto"/>
          <w:sz w:val="28"/>
          <w:szCs w:val="28"/>
        </w:rPr>
        <w:t>Анализ, целеполагание и планирование деятельности в районе. Организация, координация деятельности. Методическое сопровождение, мотивация, руководство кадрами. Мониторинг и контроль.</w:t>
      </w:r>
    </w:p>
    <w:p w:rsidR="00A66989" w:rsidRPr="00620FCD" w:rsidRDefault="00A66989" w:rsidP="00620FCD">
      <w:pPr>
        <w:pStyle w:val="a5"/>
        <w:numPr>
          <w:ilvl w:val="0"/>
          <w:numId w:val="12"/>
        </w:numPr>
        <w:autoSpaceDE w:val="0"/>
        <w:autoSpaceDN w:val="0"/>
        <w:ind w:right="0"/>
        <w:rPr>
          <w:color w:val="auto"/>
          <w:sz w:val="28"/>
          <w:szCs w:val="28"/>
        </w:rPr>
      </w:pPr>
      <w:r w:rsidRPr="00620FCD">
        <w:rPr>
          <w:i/>
          <w:color w:val="auto"/>
          <w:sz w:val="28"/>
          <w:szCs w:val="28"/>
          <w:u w:val="single"/>
        </w:rPr>
        <w:t>Административный уровень.</w:t>
      </w:r>
      <w:r w:rsidRPr="00620FCD">
        <w:rPr>
          <w:color w:val="auto"/>
          <w:sz w:val="28"/>
          <w:szCs w:val="28"/>
        </w:rPr>
        <w:t xml:space="preserve"> Администрация учреждения должна подготовить всех участников образовательного процесса (детей, родителей, педагогов) к включению особых детей в среду комбинированной группы. Подготовка включает создание позитивных установок на взаимодействие и воспитание толерантности.  </w:t>
      </w:r>
    </w:p>
    <w:p w:rsidR="00A66989" w:rsidRPr="00620FCD" w:rsidRDefault="00A66989" w:rsidP="00620FCD">
      <w:pPr>
        <w:pStyle w:val="a5"/>
        <w:numPr>
          <w:ilvl w:val="0"/>
          <w:numId w:val="12"/>
        </w:numPr>
        <w:autoSpaceDE w:val="0"/>
        <w:autoSpaceDN w:val="0"/>
        <w:ind w:right="0"/>
        <w:rPr>
          <w:color w:val="auto"/>
          <w:sz w:val="28"/>
          <w:szCs w:val="28"/>
        </w:rPr>
      </w:pPr>
      <w:r w:rsidRPr="00620FCD">
        <w:rPr>
          <w:i/>
          <w:color w:val="auto"/>
          <w:sz w:val="28"/>
          <w:szCs w:val="28"/>
          <w:u w:val="single"/>
        </w:rPr>
        <w:t>Педагогический коллектив инклюзивной группы</w:t>
      </w:r>
      <w:r w:rsidRPr="00620FCD">
        <w:rPr>
          <w:color w:val="auto"/>
          <w:sz w:val="28"/>
          <w:szCs w:val="28"/>
        </w:rPr>
        <w:t xml:space="preserve">. В его состав входят воспитатели, учитель-логопед, педагог-психолог. Основные направления работы коллектива в инклюзивной группе: диагностика индивидуальных особенностей развития каждого ребёнка, комплексная оценка ресурсов и дефицитов ребёнка для составления индивидуального образовательного маршрута и программы, планирование образовательного процесса с учётом индивидуальных потребностей детей группы, организация совместной жизнедеятельности детей в условиях инклюзивной группы, мониторинг инклюзивного образовательного процесса.  </w:t>
      </w:r>
    </w:p>
    <w:p w:rsidR="00A66989" w:rsidRPr="00620FCD" w:rsidRDefault="00A66989" w:rsidP="00620FCD">
      <w:pPr>
        <w:pStyle w:val="a5"/>
        <w:numPr>
          <w:ilvl w:val="0"/>
          <w:numId w:val="12"/>
        </w:numPr>
        <w:autoSpaceDE w:val="0"/>
        <w:autoSpaceDN w:val="0"/>
        <w:ind w:right="0"/>
        <w:rPr>
          <w:color w:val="auto"/>
          <w:sz w:val="28"/>
          <w:szCs w:val="28"/>
        </w:rPr>
      </w:pPr>
      <w:r w:rsidRPr="00620FCD">
        <w:rPr>
          <w:i/>
          <w:color w:val="auto"/>
          <w:sz w:val="28"/>
          <w:szCs w:val="28"/>
          <w:u w:val="single"/>
        </w:rPr>
        <w:t>Учитель-логопед</w:t>
      </w:r>
      <w:r w:rsidRPr="00620FCD">
        <w:rPr>
          <w:color w:val="auto"/>
          <w:sz w:val="28"/>
          <w:szCs w:val="28"/>
        </w:rPr>
        <w:t xml:space="preserve">. В соответствии с результатами диагностики и учётом особенностей ребёнка с ОВЗ учитель-логопед с другими специалистами ДОУ составляет план индивидуального развития, определяет образовательный маршрут, вырабатывает стратегии и меры по преодолению проблем </w:t>
      </w:r>
      <w:proofErr w:type="spellStart"/>
      <w:r w:rsidRPr="00620FCD">
        <w:rPr>
          <w:color w:val="auto"/>
          <w:sz w:val="28"/>
          <w:szCs w:val="28"/>
        </w:rPr>
        <w:t>психоречевого</w:t>
      </w:r>
      <w:proofErr w:type="spellEnd"/>
      <w:r w:rsidRPr="00620FCD">
        <w:rPr>
          <w:color w:val="auto"/>
          <w:sz w:val="28"/>
          <w:szCs w:val="28"/>
        </w:rPr>
        <w:t xml:space="preserve"> развития.  </w:t>
      </w:r>
    </w:p>
    <w:p w:rsidR="00A66989" w:rsidRPr="00620FCD" w:rsidRDefault="00A66989" w:rsidP="00620FCD">
      <w:pPr>
        <w:pStyle w:val="a5"/>
        <w:numPr>
          <w:ilvl w:val="0"/>
          <w:numId w:val="12"/>
        </w:numPr>
        <w:autoSpaceDE w:val="0"/>
        <w:autoSpaceDN w:val="0"/>
        <w:ind w:right="0"/>
        <w:rPr>
          <w:color w:val="auto"/>
          <w:sz w:val="28"/>
          <w:szCs w:val="28"/>
        </w:rPr>
      </w:pPr>
      <w:r w:rsidRPr="00620FCD">
        <w:rPr>
          <w:i/>
          <w:color w:val="auto"/>
          <w:sz w:val="28"/>
          <w:szCs w:val="28"/>
          <w:u w:val="single"/>
        </w:rPr>
        <w:t>Сотрудничество с родителями.</w:t>
      </w:r>
      <w:r w:rsidRPr="00620FCD">
        <w:rPr>
          <w:color w:val="auto"/>
          <w:sz w:val="28"/>
          <w:szCs w:val="28"/>
        </w:rPr>
        <w:t xml:space="preserve"> Работа с родителями осуществляется путём анкетирования, индивидуальных консультаций и бесед, семинаров, мастер-классов, информационной поддержки, проведения открытых занятий с детьми с участием родителей, организации </w:t>
      </w:r>
      <w:r w:rsidRPr="00620FCD">
        <w:rPr>
          <w:color w:val="auto"/>
          <w:sz w:val="28"/>
          <w:szCs w:val="28"/>
        </w:rPr>
        <w:lastRenderedPageBreak/>
        <w:t xml:space="preserve">совместных детско-родительских мероприятий.  </w:t>
      </w:r>
    </w:p>
    <w:p w:rsidR="00A66989" w:rsidRPr="00620FCD" w:rsidRDefault="00A66989" w:rsidP="00620FCD">
      <w:pPr>
        <w:jc w:val="both"/>
        <w:rPr>
          <w:b/>
          <w:color w:val="auto"/>
          <w:sz w:val="28"/>
          <w:szCs w:val="28"/>
        </w:rPr>
      </w:pPr>
    </w:p>
    <w:p w:rsidR="00A66989" w:rsidRPr="00620FCD" w:rsidRDefault="00A66989" w:rsidP="00620FCD">
      <w:pPr>
        <w:jc w:val="center"/>
        <w:rPr>
          <w:b/>
          <w:color w:val="auto"/>
          <w:sz w:val="28"/>
          <w:szCs w:val="28"/>
        </w:rPr>
      </w:pPr>
      <w:r w:rsidRPr="00620FCD">
        <w:rPr>
          <w:b/>
          <w:color w:val="auto"/>
          <w:sz w:val="28"/>
          <w:szCs w:val="28"/>
        </w:rPr>
        <w:t>Субъекты управления.</w:t>
      </w:r>
    </w:p>
    <w:p w:rsidR="00183F3A" w:rsidRPr="00620FCD" w:rsidRDefault="00183F3A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</w:r>
      <w:r w:rsidR="00575A97" w:rsidRPr="00620FCD">
        <w:rPr>
          <w:color w:val="auto"/>
          <w:sz w:val="28"/>
          <w:szCs w:val="28"/>
        </w:rPr>
        <w:t>Координационный совет по инклюзивному образованию.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Педагогический коллектив. </w:t>
      </w:r>
      <w:r w:rsidR="003A1818" w:rsidRPr="00620FCD">
        <w:rPr>
          <w:color w:val="auto"/>
          <w:sz w:val="28"/>
          <w:szCs w:val="28"/>
          <w:shd w:val="clear" w:color="auto" w:fill="FFFFFF"/>
        </w:rPr>
        <w:t xml:space="preserve"> В создании инклюзивной образовательной среды участвуют учителя начальных классов, учителя-предметники, педагоги-психологи, учителя-логопеды, учителя-дефектологи, социальные педагоги, воспитатели, педагоги дополнительного образования и </w:t>
      </w:r>
      <w:proofErr w:type="spellStart"/>
      <w:r w:rsidR="003A1818" w:rsidRPr="00620FCD">
        <w:rPr>
          <w:color w:val="auto"/>
          <w:sz w:val="28"/>
          <w:szCs w:val="28"/>
          <w:shd w:val="clear" w:color="auto" w:fill="FFFFFF"/>
        </w:rPr>
        <w:t>тьюторы</w:t>
      </w:r>
      <w:proofErr w:type="spellEnd"/>
      <w:r w:rsidR="003A1818" w:rsidRPr="00620FCD">
        <w:rPr>
          <w:color w:val="auto"/>
          <w:sz w:val="28"/>
          <w:szCs w:val="28"/>
          <w:shd w:val="clear" w:color="auto" w:fill="FFFFFF"/>
        </w:rPr>
        <w:t xml:space="preserve">, а также медицинский персонал учреждения. В детских садах - </w:t>
      </w:r>
      <w:r w:rsidRPr="00620FCD">
        <w:rPr>
          <w:color w:val="auto"/>
          <w:sz w:val="28"/>
          <w:szCs w:val="28"/>
        </w:rPr>
        <w:t xml:space="preserve"> воспитател</w:t>
      </w:r>
      <w:r w:rsidR="003A1818" w:rsidRPr="00620FCD">
        <w:rPr>
          <w:color w:val="auto"/>
          <w:sz w:val="28"/>
          <w:szCs w:val="28"/>
        </w:rPr>
        <w:t>и</w:t>
      </w:r>
      <w:r w:rsidRPr="00620FCD">
        <w:rPr>
          <w:color w:val="auto"/>
          <w:sz w:val="28"/>
          <w:szCs w:val="28"/>
        </w:rPr>
        <w:t>, учителя-логопед</w:t>
      </w:r>
      <w:r w:rsidR="003A1818" w:rsidRPr="00620FCD">
        <w:rPr>
          <w:color w:val="auto"/>
          <w:sz w:val="28"/>
          <w:szCs w:val="28"/>
        </w:rPr>
        <w:t>ы</w:t>
      </w:r>
      <w:r w:rsidRPr="00620FCD">
        <w:rPr>
          <w:color w:val="auto"/>
          <w:sz w:val="28"/>
          <w:szCs w:val="28"/>
        </w:rPr>
        <w:t>, педагог</w:t>
      </w:r>
      <w:r w:rsidR="003A1818" w:rsidRPr="00620FCD">
        <w:rPr>
          <w:color w:val="auto"/>
          <w:sz w:val="28"/>
          <w:szCs w:val="28"/>
        </w:rPr>
        <w:t>и</w:t>
      </w:r>
      <w:r w:rsidRPr="00620FCD">
        <w:rPr>
          <w:color w:val="auto"/>
          <w:sz w:val="28"/>
          <w:szCs w:val="28"/>
        </w:rPr>
        <w:t>-психолог</w:t>
      </w:r>
      <w:r w:rsidR="003A1818" w:rsidRPr="00620FCD">
        <w:rPr>
          <w:color w:val="auto"/>
          <w:sz w:val="28"/>
          <w:szCs w:val="28"/>
        </w:rPr>
        <w:t>и</w:t>
      </w:r>
      <w:r w:rsidRPr="00620FCD">
        <w:rPr>
          <w:color w:val="auto"/>
          <w:sz w:val="28"/>
          <w:szCs w:val="28"/>
        </w:rPr>
        <w:t>. Основные направления работы коллектива в инклюзивной группе: диагностика индивидуальных особенностей развития каждого ребёнка, комплексная оценка ресурсов и дефицитов ребёнка для составления индивидуального образовательного маршрута и программы.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старший воспитатель. Помогают в проектировании индивидуальных адаптированных образовательных программ для детей с ОВЗ, составляют режим образовательного процесса (расписание занятий, продолжительность </w:t>
      </w:r>
      <w:r w:rsidR="00C62589" w:rsidRPr="00620FCD">
        <w:rPr>
          <w:color w:val="auto"/>
          <w:sz w:val="28"/>
          <w:szCs w:val="28"/>
        </w:rPr>
        <w:t>занятий</w:t>
      </w:r>
      <w:r w:rsidRPr="00620FCD">
        <w:rPr>
          <w:color w:val="auto"/>
          <w:sz w:val="28"/>
          <w:szCs w:val="28"/>
        </w:rPr>
        <w:t xml:space="preserve">, режим дня).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Члены </w:t>
      </w:r>
      <w:proofErr w:type="spellStart"/>
      <w:r w:rsidRPr="00620FCD">
        <w:rPr>
          <w:color w:val="auto"/>
          <w:sz w:val="28"/>
          <w:szCs w:val="28"/>
        </w:rPr>
        <w:t>ППк</w:t>
      </w:r>
      <w:proofErr w:type="spellEnd"/>
      <w:r w:rsidRPr="00620FCD">
        <w:rPr>
          <w:color w:val="auto"/>
          <w:sz w:val="28"/>
          <w:szCs w:val="28"/>
        </w:rPr>
        <w:t xml:space="preserve">. Специалисты консилиума регулярно проводят заседания, на которых обсуждают динамику в </w:t>
      </w:r>
      <w:proofErr w:type="spellStart"/>
      <w:r w:rsidRPr="00620FCD">
        <w:rPr>
          <w:color w:val="auto"/>
          <w:sz w:val="28"/>
          <w:szCs w:val="28"/>
        </w:rPr>
        <w:t>психоречевом</w:t>
      </w:r>
      <w:proofErr w:type="spellEnd"/>
      <w:r w:rsidRPr="00620FCD">
        <w:rPr>
          <w:color w:val="auto"/>
          <w:sz w:val="28"/>
          <w:szCs w:val="28"/>
        </w:rPr>
        <w:t xml:space="preserve"> развитии ребёнка с ОВЗ, определяют механизмы и конкретные способы реализации адаптированной образовательной программы, оценивают результативность выбранных методов и технологий помощи ребёнку и его адаптации в </w:t>
      </w:r>
      <w:r w:rsidR="00183F3A" w:rsidRPr="00620FCD">
        <w:rPr>
          <w:color w:val="auto"/>
          <w:sz w:val="28"/>
          <w:szCs w:val="28"/>
        </w:rPr>
        <w:t>образовательной организации</w:t>
      </w:r>
      <w:r w:rsidRPr="00620FCD">
        <w:rPr>
          <w:color w:val="auto"/>
          <w:sz w:val="28"/>
          <w:szCs w:val="28"/>
        </w:rPr>
        <w:t xml:space="preserve">. </w:t>
      </w:r>
    </w:p>
    <w:p w:rsidR="00A66989" w:rsidRPr="00620FCD" w:rsidRDefault="00A66989" w:rsidP="00620FCD">
      <w:pPr>
        <w:tabs>
          <w:tab w:val="left" w:pos="2371"/>
          <w:tab w:val="center" w:pos="5315"/>
        </w:tabs>
        <w:rPr>
          <w:b/>
          <w:color w:val="auto"/>
          <w:sz w:val="28"/>
          <w:szCs w:val="28"/>
        </w:rPr>
      </w:pPr>
      <w:r w:rsidRPr="00620FCD">
        <w:rPr>
          <w:b/>
          <w:color w:val="auto"/>
          <w:sz w:val="28"/>
          <w:szCs w:val="28"/>
        </w:rPr>
        <w:tab/>
      </w:r>
      <w:r w:rsidRPr="00620FCD">
        <w:rPr>
          <w:b/>
          <w:color w:val="auto"/>
          <w:sz w:val="28"/>
          <w:szCs w:val="28"/>
        </w:rPr>
        <w:tab/>
        <w:t>Организационно – педагогические условия</w:t>
      </w:r>
    </w:p>
    <w:p w:rsidR="00A66989" w:rsidRPr="00620FCD" w:rsidRDefault="00A66989" w:rsidP="007602AB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Индивидуальный подход к каждому воспитаннику с учётом выявленных особенностей. Это позволяет выбрать нужные методы обучения и воспитания.  </w:t>
      </w:r>
    </w:p>
    <w:p w:rsidR="00A66989" w:rsidRPr="00620FCD" w:rsidRDefault="00A66989" w:rsidP="007602AB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Организация </w:t>
      </w:r>
      <w:proofErr w:type="spellStart"/>
      <w:r w:rsidRPr="00620FCD">
        <w:rPr>
          <w:color w:val="auto"/>
          <w:sz w:val="28"/>
          <w:szCs w:val="28"/>
        </w:rPr>
        <w:t>безбарьерной</w:t>
      </w:r>
      <w:proofErr w:type="spellEnd"/>
      <w:r w:rsidRPr="00620FCD">
        <w:rPr>
          <w:color w:val="auto"/>
          <w:sz w:val="28"/>
          <w:szCs w:val="28"/>
        </w:rPr>
        <w:t xml:space="preserve"> вариативной развивающей предметно-пространственной среды. Учитель-логопед обеспечивает такую среду в условиях логопедического кабинета и руководит работой воспитателей по созданию развивающей среды в группе.  </w:t>
      </w:r>
    </w:p>
    <w:p w:rsidR="00A66989" w:rsidRPr="00620FCD" w:rsidRDefault="00A66989" w:rsidP="007602AB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Специальная квалификация педагогов и специалистов. Они должны быть готовы к работе с детьми с особыми образовательными потребностями.  </w:t>
      </w:r>
    </w:p>
    <w:p w:rsidR="00A66989" w:rsidRPr="00620FCD" w:rsidRDefault="00A66989" w:rsidP="007602AB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Создание условий для принятия друг другом всех участников образовательных отношений. Это помогает развивать социальные способности детей, например, умение договариваться друг с другом, выполнять разные социальные роли, идти на компромисс, брать на себя ответственность.  </w:t>
      </w:r>
    </w:p>
    <w:p w:rsidR="00A66989" w:rsidRPr="00620FCD" w:rsidRDefault="00A66989" w:rsidP="007602AB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Организация партнёрского взаимодействия с семьёй. Работу с родителями осуществляют с помощью анкетирования, индивидуальных консультаций и бесед, семинаров, мастер-классов, информационной поддержки, проведения открытых занятий с детьми с участием родителей, организации совместных детско-родительских мероприятий.  </w:t>
      </w:r>
    </w:p>
    <w:p w:rsidR="000E4069" w:rsidRDefault="00A66989" w:rsidP="000E4069">
      <w:pPr>
        <w:jc w:val="center"/>
        <w:rPr>
          <w:b/>
          <w:color w:val="auto"/>
          <w:sz w:val="28"/>
          <w:szCs w:val="28"/>
        </w:rPr>
      </w:pPr>
      <w:r w:rsidRPr="000E4069">
        <w:rPr>
          <w:b/>
          <w:color w:val="auto"/>
          <w:sz w:val="28"/>
          <w:szCs w:val="28"/>
        </w:rPr>
        <w:t>Организационно – педагогические средства</w:t>
      </w:r>
    </w:p>
    <w:p w:rsidR="004333C9" w:rsidRPr="000E4069" w:rsidRDefault="004333C9" w:rsidP="000E4069">
      <w:pPr>
        <w:ind w:firstLine="709"/>
        <w:jc w:val="both"/>
        <w:rPr>
          <w:color w:val="auto"/>
          <w:sz w:val="28"/>
          <w:szCs w:val="28"/>
        </w:rPr>
      </w:pPr>
      <w:r w:rsidRPr="000E4069">
        <w:rPr>
          <w:color w:val="auto"/>
          <w:sz w:val="28"/>
          <w:szCs w:val="28"/>
        </w:rPr>
        <w:lastRenderedPageBreak/>
        <w:t>Одним из важных условий организации инклюзивного процесса является командная работа сотрудников. Управленческая команда—это группа специалистов, объединенная пониманием перспективы развития инклюзивного образования в учебном заведении и проводящая в коллективе единую политику по достижению поставленных целей. Функционирование</w:t>
      </w:r>
      <w:r w:rsidRPr="000E4069">
        <w:rPr>
          <w:color w:val="auto"/>
          <w:spacing w:val="40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и развитие инклюзивного образования зависит от обмена информацией и способности людей совместно решать проблемы и задачи. Командная работа способствует:</w:t>
      </w:r>
    </w:p>
    <w:p w:rsidR="004333C9" w:rsidRPr="000E4069" w:rsidRDefault="004333C9" w:rsidP="000E4069">
      <w:pPr>
        <w:pStyle w:val="a5"/>
        <w:numPr>
          <w:ilvl w:val="0"/>
          <w:numId w:val="24"/>
        </w:numPr>
        <w:tabs>
          <w:tab w:val="left" w:pos="286"/>
        </w:tabs>
        <w:autoSpaceDE w:val="0"/>
        <w:autoSpaceDN w:val="0"/>
        <w:spacing w:before="1"/>
        <w:ind w:left="0" w:right="-6" w:firstLine="709"/>
        <w:rPr>
          <w:color w:val="auto"/>
          <w:sz w:val="28"/>
          <w:szCs w:val="28"/>
        </w:rPr>
      </w:pPr>
      <w:r w:rsidRPr="000E4069">
        <w:rPr>
          <w:color w:val="auto"/>
          <w:sz w:val="28"/>
          <w:szCs w:val="28"/>
        </w:rPr>
        <w:t>более успешной</w:t>
      </w:r>
      <w:r w:rsidRPr="000E4069">
        <w:rPr>
          <w:color w:val="auto"/>
          <w:spacing w:val="-3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работе</w:t>
      </w:r>
      <w:r w:rsidRPr="000E4069">
        <w:rPr>
          <w:color w:val="auto"/>
          <w:spacing w:val="53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школы/сада</w:t>
      </w:r>
      <w:r w:rsidRPr="000E4069">
        <w:rPr>
          <w:color w:val="auto"/>
          <w:spacing w:val="55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в</w:t>
      </w:r>
      <w:r w:rsidRPr="000E4069">
        <w:rPr>
          <w:color w:val="auto"/>
          <w:spacing w:val="-2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условиях</w:t>
      </w:r>
      <w:r w:rsidRPr="000E4069">
        <w:rPr>
          <w:color w:val="auto"/>
          <w:spacing w:val="-1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инклюзивного</w:t>
      </w:r>
      <w:r w:rsidRPr="000E4069">
        <w:rPr>
          <w:color w:val="auto"/>
          <w:spacing w:val="-2"/>
          <w:sz w:val="28"/>
          <w:szCs w:val="28"/>
        </w:rPr>
        <w:t xml:space="preserve"> образования;</w:t>
      </w:r>
    </w:p>
    <w:p w:rsidR="004333C9" w:rsidRPr="000E4069" w:rsidRDefault="004333C9" w:rsidP="000E4069">
      <w:pPr>
        <w:pStyle w:val="a5"/>
        <w:numPr>
          <w:ilvl w:val="0"/>
          <w:numId w:val="24"/>
        </w:numPr>
        <w:tabs>
          <w:tab w:val="left" w:pos="305"/>
        </w:tabs>
        <w:autoSpaceDE w:val="0"/>
        <w:autoSpaceDN w:val="0"/>
        <w:spacing w:before="137"/>
        <w:ind w:left="0" w:right="-6" w:firstLine="709"/>
        <w:rPr>
          <w:color w:val="auto"/>
          <w:sz w:val="28"/>
          <w:szCs w:val="28"/>
        </w:rPr>
      </w:pPr>
      <w:r w:rsidRPr="000E4069">
        <w:rPr>
          <w:color w:val="auto"/>
          <w:sz w:val="28"/>
          <w:szCs w:val="28"/>
        </w:rPr>
        <w:t>быстрой</w:t>
      </w:r>
      <w:r w:rsidRPr="000E4069">
        <w:rPr>
          <w:color w:val="auto"/>
          <w:spacing w:val="-7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адаптации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образовательной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системы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к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изменениям</w:t>
      </w:r>
      <w:r w:rsidRPr="000E4069">
        <w:rPr>
          <w:color w:val="auto"/>
          <w:spacing w:val="-5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во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внешней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pacing w:val="-2"/>
          <w:sz w:val="28"/>
          <w:szCs w:val="28"/>
        </w:rPr>
        <w:t>среде,</w:t>
      </w:r>
    </w:p>
    <w:p w:rsidR="004333C9" w:rsidRPr="000E4069" w:rsidRDefault="004333C9" w:rsidP="000E4069">
      <w:pPr>
        <w:pStyle w:val="a5"/>
        <w:numPr>
          <w:ilvl w:val="0"/>
          <w:numId w:val="24"/>
        </w:numPr>
        <w:tabs>
          <w:tab w:val="left" w:pos="286"/>
        </w:tabs>
        <w:autoSpaceDE w:val="0"/>
        <w:autoSpaceDN w:val="0"/>
        <w:spacing w:before="139"/>
        <w:ind w:left="0" w:right="-6" w:firstLine="709"/>
        <w:rPr>
          <w:color w:val="auto"/>
          <w:sz w:val="28"/>
          <w:szCs w:val="28"/>
        </w:rPr>
      </w:pPr>
      <w:r w:rsidRPr="000E4069">
        <w:rPr>
          <w:color w:val="auto"/>
          <w:sz w:val="28"/>
          <w:szCs w:val="28"/>
        </w:rPr>
        <w:t>четкому</w:t>
      </w:r>
      <w:r w:rsidRPr="000E4069">
        <w:rPr>
          <w:color w:val="auto"/>
          <w:spacing w:val="-10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реагированию</w:t>
      </w:r>
      <w:r w:rsidRPr="000E4069">
        <w:rPr>
          <w:color w:val="auto"/>
          <w:spacing w:val="-3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на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изменение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образовательного</w:t>
      </w:r>
      <w:r w:rsidRPr="000E4069">
        <w:rPr>
          <w:color w:val="auto"/>
          <w:spacing w:val="-2"/>
          <w:sz w:val="28"/>
          <w:szCs w:val="28"/>
        </w:rPr>
        <w:t xml:space="preserve"> запроса;</w:t>
      </w:r>
    </w:p>
    <w:p w:rsidR="004333C9" w:rsidRPr="000E4069" w:rsidRDefault="004333C9" w:rsidP="000E4069">
      <w:pPr>
        <w:pStyle w:val="a5"/>
        <w:numPr>
          <w:ilvl w:val="0"/>
          <w:numId w:val="24"/>
        </w:numPr>
        <w:tabs>
          <w:tab w:val="left" w:pos="293"/>
        </w:tabs>
        <w:autoSpaceDE w:val="0"/>
        <w:autoSpaceDN w:val="0"/>
        <w:spacing w:before="137"/>
        <w:ind w:left="0" w:right="-6" w:firstLine="709"/>
        <w:rPr>
          <w:color w:val="auto"/>
          <w:sz w:val="28"/>
          <w:szCs w:val="28"/>
        </w:rPr>
      </w:pPr>
      <w:r w:rsidRPr="000E4069">
        <w:rPr>
          <w:color w:val="auto"/>
          <w:sz w:val="28"/>
          <w:szCs w:val="28"/>
        </w:rPr>
        <w:t>инициирует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шаги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по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созданию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специальных условий</w:t>
      </w:r>
      <w:r w:rsidRPr="000E4069">
        <w:rPr>
          <w:color w:val="auto"/>
          <w:spacing w:val="-3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для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обучения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детей</w:t>
      </w:r>
      <w:r w:rsidRPr="000E4069">
        <w:rPr>
          <w:color w:val="auto"/>
          <w:spacing w:val="-4"/>
          <w:sz w:val="28"/>
          <w:szCs w:val="28"/>
        </w:rPr>
        <w:t xml:space="preserve"> </w:t>
      </w:r>
      <w:r w:rsidRPr="000E4069">
        <w:rPr>
          <w:color w:val="auto"/>
          <w:sz w:val="28"/>
          <w:szCs w:val="28"/>
        </w:rPr>
        <w:t>с</w:t>
      </w:r>
      <w:r w:rsidRPr="000E4069">
        <w:rPr>
          <w:color w:val="auto"/>
          <w:spacing w:val="-4"/>
          <w:sz w:val="28"/>
          <w:szCs w:val="28"/>
        </w:rPr>
        <w:t xml:space="preserve"> ОВЗ.</w:t>
      </w:r>
    </w:p>
    <w:p w:rsidR="004333C9" w:rsidRPr="00620FCD" w:rsidRDefault="00BE6880" w:rsidP="00620FCD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Организация:</w:t>
      </w:r>
    </w:p>
    <w:p w:rsidR="00AD5A47" w:rsidRPr="00620FCD" w:rsidRDefault="00AD5A47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>РМО педагогов-психологов, семинары, совещания по вопросам инклюзивного образования.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Организация совместных игр детей с нарушениями речи и детей, не имеющих речевых нарушений. Это создаёт предпосылки развития социальных способностей.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Разработка адаптированной образовательной программы. При её составлении учитывают особенности психофизического развития и индивидуальные возможности детей.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Тесное сотрудничество с родителями. Работу с родителями осуществляют при помощи анкетирования, индивидуальных консультаций и бесед, семинаров, мастер-классов, информационной поддержки, проведения открытых занятий с детьми с участием родителей, организации совместных детско-родительских мероприятий.  </w:t>
      </w:r>
    </w:p>
    <w:p w:rsidR="00A66989" w:rsidRPr="00620FCD" w:rsidRDefault="00A66989" w:rsidP="00620FCD">
      <w:pPr>
        <w:jc w:val="center"/>
        <w:rPr>
          <w:b/>
          <w:color w:val="auto"/>
          <w:sz w:val="28"/>
          <w:szCs w:val="28"/>
        </w:rPr>
      </w:pPr>
      <w:r w:rsidRPr="00620FCD">
        <w:rPr>
          <w:b/>
          <w:color w:val="auto"/>
          <w:sz w:val="28"/>
          <w:szCs w:val="28"/>
        </w:rPr>
        <w:t>Критерии и показатели.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Диагностика индивидуальных особенностей развития каждого ребёнка. Учитель-логопед выявляет характер нарушения речевой деятельности.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Комплексная оценка ресурсов и дефицитов ребёнка для составления индивидуального образовательного маршрута и индивидуальной образовательной программы.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Планирование образовательного процесса с учётом индивидуальных потребностей детей группы. 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color w:val="auto"/>
          <w:sz w:val="28"/>
          <w:szCs w:val="28"/>
        </w:rPr>
        <w:t>•</w:t>
      </w:r>
      <w:r w:rsidRPr="00620FCD">
        <w:rPr>
          <w:color w:val="auto"/>
          <w:sz w:val="28"/>
          <w:szCs w:val="28"/>
        </w:rPr>
        <w:tab/>
        <w:t xml:space="preserve">Мониторинг инклюзивного образовательного процесса. В конце учебного года все специалисты проводят мониторинг результатов образовательной программы, соотносят поставленные цели и задачи с реальными достижениями ребёнка, оценивают успешность реализации индивидуальных образовательных маршрутов и индивидуальных образовательных программ детей с ОВЗ.  </w:t>
      </w:r>
    </w:p>
    <w:p w:rsidR="00A66989" w:rsidRPr="00620FCD" w:rsidRDefault="00A66989" w:rsidP="00620FCD">
      <w:pPr>
        <w:pStyle w:val="af3"/>
        <w:jc w:val="center"/>
        <w:rPr>
          <w:rFonts w:eastAsiaTheme="minorEastAsia"/>
          <w:sz w:val="28"/>
          <w:szCs w:val="28"/>
        </w:rPr>
      </w:pPr>
      <w:r w:rsidRPr="00620FCD">
        <w:rPr>
          <w:rFonts w:eastAsiaTheme="minorEastAsia"/>
          <w:b/>
          <w:sz w:val="28"/>
          <w:szCs w:val="28"/>
        </w:rPr>
        <w:lastRenderedPageBreak/>
        <w:t>Компоненты  модели многоуровневого управления развитием муниципальной системы</w:t>
      </w:r>
      <w:r w:rsidRPr="00620FCD">
        <w:rPr>
          <w:rFonts w:eastAsiaTheme="minorEastAsia"/>
          <w:sz w:val="28"/>
          <w:szCs w:val="28"/>
        </w:rPr>
        <w:t>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bCs/>
          <w:i/>
          <w:sz w:val="28"/>
          <w:szCs w:val="28"/>
          <w:u w:val="single"/>
        </w:rPr>
        <w:t>Концептуально-целевой компонент</w:t>
      </w:r>
      <w:r w:rsidRPr="00620FCD">
        <w:rPr>
          <w:bCs/>
          <w:sz w:val="28"/>
          <w:szCs w:val="28"/>
        </w:rPr>
        <w:t xml:space="preserve"> </w:t>
      </w:r>
      <w:r w:rsidRPr="00620FCD">
        <w:rPr>
          <w:sz w:val="28"/>
          <w:szCs w:val="28"/>
        </w:rPr>
        <w:t xml:space="preserve"> направлен на обеспечение качественного образования воспитанников с учётом их особых образовательных потребностей в процессе комплексного сопровождения.  </w:t>
      </w: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  <w:r w:rsidRPr="00620FCD">
        <w:rPr>
          <w:b/>
          <w:color w:val="auto"/>
          <w:sz w:val="28"/>
          <w:szCs w:val="28"/>
          <w:u w:val="single"/>
        </w:rPr>
        <w:t>Цель</w:t>
      </w:r>
      <w:r w:rsidRPr="00620FCD">
        <w:rPr>
          <w:color w:val="auto"/>
          <w:sz w:val="28"/>
          <w:szCs w:val="28"/>
          <w:u w:val="single"/>
        </w:rPr>
        <w:t>: с</w:t>
      </w:r>
      <w:r w:rsidRPr="00620FCD">
        <w:rPr>
          <w:color w:val="auto"/>
          <w:sz w:val="28"/>
          <w:szCs w:val="28"/>
        </w:rPr>
        <w:t>оздание</w:t>
      </w:r>
      <w:r w:rsidRPr="00620FCD">
        <w:rPr>
          <w:color w:val="auto"/>
          <w:spacing w:val="40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модели</w:t>
      </w:r>
      <w:r w:rsidRPr="00620FCD">
        <w:rPr>
          <w:color w:val="auto"/>
          <w:spacing w:val="40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комплексного сопровождения детей с ОВЗ через разработку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системы</w:t>
      </w:r>
      <w:r w:rsidRPr="00620FCD">
        <w:rPr>
          <w:color w:val="auto"/>
          <w:spacing w:val="-4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средств,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способов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сопровождения</w:t>
      </w:r>
      <w:r w:rsidRPr="00620FCD">
        <w:rPr>
          <w:color w:val="auto"/>
          <w:spacing w:val="-3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детей</w:t>
      </w:r>
      <w:r w:rsidRPr="00620FCD">
        <w:rPr>
          <w:color w:val="auto"/>
          <w:spacing w:val="-5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с</w:t>
      </w:r>
      <w:r w:rsidRPr="00620FCD">
        <w:rPr>
          <w:color w:val="auto"/>
          <w:spacing w:val="-7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ОВЗ,</w:t>
      </w:r>
      <w:r w:rsidRPr="00620FCD">
        <w:rPr>
          <w:color w:val="auto"/>
          <w:spacing w:val="-6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находящихся</w:t>
      </w:r>
      <w:r w:rsidRPr="00620FCD">
        <w:rPr>
          <w:color w:val="auto"/>
          <w:spacing w:val="-3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 xml:space="preserve">в </w:t>
      </w:r>
      <w:r w:rsidRPr="00620FCD">
        <w:rPr>
          <w:color w:val="auto"/>
          <w:spacing w:val="-2"/>
          <w:sz w:val="28"/>
          <w:szCs w:val="28"/>
        </w:rPr>
        <w:t>группе</w:t>
      </w:r>
      <w:r w:rsidRPr="00620FCD">
        <w:rPr>
          <w:color w:val="auto"/>
          <w:sz w:val="28"/>
          <w:szCs w:val="28"/>
        </w:rPr>
        <w:tab/>
        <w:t>сверстников; улучшение</w:t>
      </w:r>
      <w:r w:rsidRPr="00620FCD">
        <w:rPr>
          <w:color w:val="auto"/>
          <w:spacing w:val="40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>качества</w:t>
      </w:r>
      <w:r w:rsidRPr="00620FCD">
        <w:rPr>
          <w:color w:val="auto"/>
          <w:spacing w:val="40"/>
          <w:sz w:val="28"/>
          <w:szCs w:val="28"/>
        </w:rPr>
        <w:t xml:space="preserve"> </w:t>
      </w:r>
      <w:r w:rsidRPr="00620FCD">
        <w:rPr>
          <w:color w:val="auto"/>
          <w:sz w:val="28"/>
          <w:szCs w:val="28"/>
        </w:rPr>
        <w:t xml:space="preserve">их физического и психического </w:t>
      </w:r>
      <w:r w:rsidRPr="00620FCD">
        <w:rPr>
          <w:color w:val="auto"/>
          <w:spacing w:val="-2"/>
          <w:sz w:val="28"/>
          <w:szCs w:val="28"/>
        </w:rPr>
        <w:t>здоровья.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Задачи</w:t>
      </w:r>
      <w:r w:rsidRPr="00620FCD">
        <w:rPr>
          <w:sz w:val="28"/>
          <w:szCs w:val="28"/>
        </w:rPr>
        <w:t>:</w:t>
      </w:r>
    </w:p>
    <w:p w:rsidR="00A66989" w:rsidRPr="00620FCD" w:rsidRDefault="00A66989" w:rsidP="00620FCD">
      <w:pPr>
        <w:pStyle w:val="af3"/>
        <w:numPr>
          <w:ilvl w:val="0"/>
          <w:numId w:val="13"/>
        </w:numPr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обеспечить доступную среду, вариативность и доступность образовательных услуг детям с особыми образовательными потребностями;  </w:t>
      </w:r>
    </w:p>
    <w:p w:rsidR="00A66989" w:rsidRPr="00620FCD" w:rsidRDefault="00A66989" w:rsidP="00620FCD">
      <w:pPr>
        <w:pStyle w:val="af3"/>
        <w:numPr>
          <w:ilvl w:val="0"/>
          <w:numId w:val="13"/>
        </w:numPr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провести квалифицированную комплексную диагностику возможностей и особенностей развития ребёнка;  </w:t>
      </w:r>
    </w:p>
    <w:p w:rsidR="00A66989" w:rsidRPr="00620FCD" w:rsidRDefault="00A66989" w:rsidP="00620FCD">
      <w:pPr>
        <w:pStyle w:val="af3"/>
        <w:numPr>
          <w:ilvl w:val="0"/>
          <w:numId w:val="13"/>
        </w:numPr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выстроить индивидуальный маршрут получения образования ребёнком с учётом его особых образовательных потребностей;  </w:t>
      </w:r>
    </w:p>
    <w:p w:rsidR="00A66989" w:rsidRPr="00620FCD" w:rsidRDefault="00A66989" w:rsidP="00620FCD">
      <w:pPr>
        <w:pStyle w:val="af3"/>
        <w:numPr>
          <w:ilvl w:val="0"/>
          <w:numId w:val="13"/>
        </w:numPr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создать условия для предоставления психолого-педагогической, методической, консультативной помощи родителям детей с ОВЗ в рамках деятельности специалистов ДОУ (учитель-логопед, педагог-психолог);  </w:t>
      </w:r>
    </w:p>
    <w:p w:rsidR="00A66989" w:rsidRPr="00620FCD" w:rsidRDefault="00A66989" w:rsidP="00620FCD">
      <w:pPr>
        <w:pStyle w:val="af3"/>
        <w:numPr>
          <w:ilvl w:val="0"/>
          <w:numId w:val="13"/>
        </w:numPr>
        <w:jc w:val="both"/>
        <w:rPr>
          <w:sz w:val="28"/>
          <w:szCs w:val="28"/>
        </w:rPr>
      </w:pPr>
      <w:r w:rsidRPr="00620FCD">
        <w:rPr>
          <w:sz w:val="28"/>
          <w:szCs w:val="28"/>
        </w:rPr>
        <w:t>развивать систему методического сопровождения инклюзивного образования с целью совершенствования профессиональной компетентности педагогов. </w:t>
      </w:r>
    </w:p>
    <w:p w:rsidR="00A66989" w:rsidRPr="00620FCD" w:rsidRDefault="00A66989" w:rsidP="006A7388">
      <w:pPr>
        <w:pStyle w:val="af3"/>
        <w:rPr>
          <w:b/>
          <w:sz w:val="28"/>
          <w:szCs w:val="28"/>
        </w:rPr>
      </w:pPr>
      <w:r w:rsidRPr="00620FCD">
        <w:rPr>
          <w:sz w:val="28"/>
          <w:szCs w:val="28"/>
        </w:rPr>
        <w:t xml:space="preserve"> </w:t>
      </w:r>
      <w:r w:rsidRPr="00620FCD">
        <w:rPr>
          <w:b/>
          <w:bCs/>
          <w:sz w:val="28"/>
          <w:szCs w:val="28"/>
        </w:rPr>
        <w:t>Основные направления работы педагогического коллектива в инклюзивной группе</w:t>
      </w:r>
      <w:r w:rsidRPr="00620FCD">
        <w:rPr>
          <w:b/>
          <w:sz w:val="28"/>
          <w:szCs w:val="28"/>
        </w:rPr>
        <w:t>:</w:t>
      </w:r>
    </w:p>
    <w:p w:rsidR="00A66989" w:rsidRPr="00620FCD" w:rsidRDefault="00A66989" w:rsidP="00620FCD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диагностика индивидуальных особенностей развития каждого ребёнка;  </w:t>
      </w:r>
    </w:p>
    <w:p w:rsidR="00A66989" w:rsidRPr="00620FCD" w:rsidRDefault="00A66989" w:rsidP="00620FCD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комплексная оценка ресурсов и дефицитов ребёнка для составления индивидуального образовательного маршрута и индивидуальной образовательной программы;  </w:t>
      </w:r>
    </w:p>
    <w:p w:rsidR="00A66989" w:rsidRPr="00620FCD" w:rsidRDefault="00A66989" w:rsidP="00620FCD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планирование образовательного процесса с учётом индивидуальных потребностей детей группы;  </w:t>
      </w:r>
    </w:p>
    <w:p w:rsidR="00A66989" w:rsidRPr="00620FCD" w:rsidRDefault="00A66989" w:rsidP="00620FCD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совместной жизнедеятельности детей в условиях инклюзивной группы;  </w:t>
      </w:r>
    </w:p>
    <w:p w:rsidR="00A66989" w:rsidRPr="00620FCD" w:rsidRDefault="00A66989" w:rsidP="00620FCD">
      <w:pPr>
        <w:pStyle w:val="af3"/>
        <w:jc w:val="center"/>
        <w:rPr>
          <w:b/>
          <w:bCs/>
          <w:sz w:val="28"/>
          <w:szCs w:val="28"/>
        </w:rPr>
      </w:pPr>
      <w:r w:rsidRPr="00620FCD">
        <w:rPr>
          <w:b/>
          <w:bCs/>
          <w:sz w:val="28"/>
          <w:szCs w:val="28"/>
        </w:rPr>
        <w:t>Требования к концептуально-целевому компоненту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Индивидуальный подход</w:t>
      </w:r>
      <w:r w:rsidRPr="00620FCD">
        <w:rPr>
          <w:sz w:val="28"/>
          <w:szCs w:val="28"/>
        </w:rPr>
        <w:t xml:space="preserve">. Выбор форм, методов и средств обучения и воспитания с учётом индивидуальных образовательных потребностей каждого ребёнка.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Поддержка самостоятельной активности ребёнка</w:t>
      </w:r>
      <w:r w:rsidRPr="00620FCD">
        <w:rPr>
          <w:sz w:val="28"/>
          <w:szCs w:val="28"/>
        </w:rPr>
        <w:t xml:space="preserve">. Это условие успешности инклюзивного образования, которое решает задачу формирования социально активной личности.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Психолого-педагогическое и социальное сопровождение</w:t>
      </w:r>
      <w:r w:rsidRPr="00620FCD">
        <w:rPr>
          <w:sz w:val="28"/>
          <w:szCs w:val="28"/>
        </w:rPr>
        <w:t xml:space="preserve">. Комплексная деятельность специалистов, направленная на решение задач </w:t>
      </w:r>
      <w:r w:rsidRPr="00620FCD">
        <w:rPr>
          <w:sz w:val="28"/>
          <w:szCs w:val="28"/>
        </w:rPr>
        <w:lastRenderedPageBreak/>
        <w:t xml:space="preserve">коррекции, развития, обучения, воспитания и социализации детей с ограниченными возможностями здоровья (ОВЗ).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Создание развивающей предметно-пространственной среды</w:t>
      </w:r>
      <w:r w:rsidRPr="00620FCD">
        <w:rPr>
          <w:sz w:val="28"/>
          <w:szCs w:val="28"/>
        </w:rPr>
        <w:t xml:space="preserve">. Среда должна обеспечивать гармоничное всестороннее развитие детей с учётом особенностей возраста, здоровья, психических, физических и речевых нарушений.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Сотрудничество с родителями</w:t>
      </w:r>
      <w:r w:rsidRPr="00620FCD">
        <w:rPr>
          <w:sz w:val="28"/>
          <w:szCs w:val="28"/>
        </w:rPr>
        <w:t xml:space="preserve">. Работа с родителями осуществляется путём анкетирования, индивидуальных консультаций и бесед, семинаров, мастер-классов, информационной поддержки, проведения открытых занятий с детьми с участием родителей, организации совместных детско-родительских мероприятий.  </w:t>
      </w:r>
    </w:p>
    <w:p w:rsidR="00A66989" w:rsidRPr="00620FCD" w:rsidRDefault="00A66989" w:rsidP="00620FCD">
      <w:pPr>
        <w:pStyle w:val="af3"/>
        <w:jc w:val="center"/>
        <w:rPr>
          <w:b/>
          <w:bCs/>
          <w:sz w:val="28"/>
          <w:szCs w:val="28"/>
        </w:rPr>
      </w:pPr>
      <w:r w:rsidRPr="00620FCD">
        <w:rPr>
          <w:b/>
          <w:bCs/>
          <w:sz w:val="28"/>
          <w:szCs w:val="28"/>
        </w:rPr>
        <w:t>Принципы концептуально-целевого компонента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Индивидуальный подход</w:t>
      </w:r>
      <w:r w:rsidRPr="00620FCD">
        <w:rPr>
          <w:sz w:val="28"/>
          <w:szCs w:val="28"/>
        </w:rPr>
        <w:t xml:space="preserve">. 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Выбор форм, методов и средств обучения и воспитания с учётом индивидуальных образовательных потребностей каждого из детей группы.  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Поддержка самостоятельной активности ребёнка</w:t>
      </w:r>
      <w:r w:rsidRPr="00620FCD">
        <w:rPr>
          <w:sz w:val="28"/>
          <w:szCs w:val="28"/>
        </w:rPr>
        <w:t xml:space="preserve">.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Обеспечение условий для формирования социально активной личности, которая является субъектом своего развития и социально значимой деятельности. 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Доступная среда</w:t>
      </w:r>
      <w:r w:rsidRPr="00620FCD">
        <w:rPr>
          <w:sz w:val="28"/>
          <w:szCs w:val="28"/>
        </w:rPr>
        <w:t xml:space="preserve">.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Адаптация физического пространства, учебных материалов и методик. 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Активное участие родителей, педагогов, экспертов и учеников. 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Гибкость обучения</w:t>
      </w:r>
      <w:r w:rsidRPr="00620FCD">
        <w:rPr>
          <w:sz w:val="28"/>
          <w:szCs w:val="28"/>
        </w:rPr>
        <w:t xml:space="preserve">. Использование разных форм, методов и технологий, способных адаптироваться к любым запросам.  </w:t>
      </w:r>
    </w:p>
    <w:p w:rsidR="00A66989" w:rsidRPr="00620FCD" w:rsidRDefault="00A66989" w:rsidP="007602AB">
      <w:pPr>
        <w:pStyle w:val="af3"/>
        <w:ind w:firstLine="720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Мониторинг</w:t>
      </w:r>
      <w:r w:rsidRPr="00620FCD">
        <w:rPr>
          <w:sz w:val="28"/>
          <w:szCs w:val="28"/>
        </w:rPr>
        <w:t>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 </w:t>
      </w:r>
      <w:r w:rsidR="007602AB">
        <w:rPr>
          <w:sz w:val="28"/>
          <w:szCs w:val="28"/>
        </w:rPr>
        <w:tab/>
      </w:r>
      <w:r w:rsidRPr="00620FCD">
        <w:rPr>
          <w:sz w:val="28"/>
          <w:szCs w:val="28"/>
        </w:rPr>
        <w:t xml:space="preserve">Регулярная оценка и корректировка подходов на основе собранных данных и отзывов участников.  </w:t>
      </w:r>
    </w:p>
    <w:p w:rsidR="00A66989" w:rsidRPr="00620FCD" w:rsidRDefault="00A66989" w:rsidP="00620FCD">
      <w:pPr>
        <w:pStyle w:val="af3"/>
        <w:jc w:val="center"/>
        <w:rPr>
          <w:b/>
          <w:bCs/>
          <w:sz w:val="28"/>
          <w:szCs w:val="28"/>
        </w:rPr>
      </w:pPr>
      <w:r w:rsidRPr="00620FCD">
        <w:rPr>
          <w:b/>
          <w:bCs/>
          <w:sz w:val="28"/>
          <w:szCs w:val="28"/>
        </w:rPr>
        <w:t>Подходы к концептуально-целевому компоненту</w:t>
      </w:r>
    </w:p>
    <w:p w:rsidR="00A66989" w:rsidRPr="00620FCD" w:rsidRDefault="00A66989" w:rsidP="006A7388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Индивидуальная адаптированная образовательная программа</w:t>
      </w:r>
      <w:r w:rsidRPr="00620FCD">
        <w:rPr>
          <w:sz w:val="28"/>
          <w:szCs w:val="28"/>
        </w:rPr>
        <w:t xml:space="preserve">. Она включает в себя и коррекционный блок, в рамках которого излагаются направления, формы, методы и приёмы работы с конкретным ребёнком.  </w:t>
      </w:r>
    </w:p>
    <w:p w:rsidR="00A66989" w:rsidRPr="00620FCD" w:rsidRDefault="00A66989" w:rsidP="006A7388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Изучение индивидуально-личностных особенностей детей</w:t>
      </w:r>
      <w:r w:rsidRPr="00620FCD">
        <w:rPr>
          <w:sz w:val="28"/>
          <w:szCs w:val="28"/>
        </w:rPr>
        <w:t xml:space="preserve">. Это позволяет выбрать нужные методы обучения и воспитания.  </w:t>
      </w:r>
    </w:p>
    <w:p w:rsidR="00A66989" w:rsidRPr="00620FCD" w:rsidRDefault="00A66989" w:rsidP="006A7388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 xml:space="preserve">Организация </w:t>
      </w:r>
      <w:proofErr w:type="spellStart"/>
      <w:r w:rsidRPr="00620FCD">
        <w:rPr>
          <w:bCs/>
          <w:sz w:val="28"/>
          <w:szCs w:val="28"/>
        </w:rPr>
        <w:t>безбарьерной</w:t>
      </w:r>
      <w:proofErr w:type="spellEnd"/>
      <w:r w:rsidRPr="00620FCD">
        <w:rPr>
          <w:bCs/>
          <w:sz w:val="28"/>
          <w:szCs w:val="28"/>
        </w:rPr>
        <w:t xml:space="preserve"> вариативной развивающей предметно-пространственной среды</w:t>
      </w:r>
      <w:r w:rsidRPr="00620FCD">
        <w:rPr>
          <w:sz w:val="28"/>
          <w:szCs w:val="28"/>
        </w:rPr>
        <w:t xml:space="preserve">. Учитель-логопед обеспечивает такую среду в условиях логопедического кабинета и руководит работой воспитателей по созданию развивающей среды в группе.  </w:t>
      </w:r>
    </w:p>
    <w:p w:rsidR="00A66989" w:rsidRPr="00620FCD" w:rsidRDefault="00A66989" w:rsidP="006A7388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Организация совместных игр детей с нарушениями речи и детей, не имеющих речевых нарушений</w:t>
      </w:r>
      <w:r w:rsidRPr="00620FCD">
        <w:rPr>
          <w:sz w:val="28"/>
          <w:szCs w:val="28"/>
        </w:rPr>
        <w:t xml:space="preserve">. Это создаёт предпосылки развития социальных способностей.  </w:t>
      </w:r>
    </w:p>
    <w:p w:rsidR="00A66989" w:rsidRPr="00620FCD" w:rsidRDefault="00A66989" w:rsidP="006A7388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Активное вовлечение родителей в коррекционный процесс</w:t>
      </w:r>
      <w:r w:rsidRPr="00620FCD">
        <w:rPr>
          <w:sz w:val="28"/>
          <w:szCs w:val="28"/>
        </w:rPr>
        <w:t xml:space="preserve">. Работу с родителями осуществляют при помощи анкетирования, индивидуальных консультаций и бесед, семинаров, мастер-классов, информационной поддержки, проведения открытых занятий с детьми с участием родителей, организации совместных детско-родительских мероприятий.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lastRenderedPageBreak/>
        <w:t>Уровни управление концептуально-целевым компонентом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Системный анализ состояния проблемы на уровне ДОУ, разработка или корректировка модели и дорожной карты по её реализации, создание алгоритма взаимодействия различных учреждений.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Организация и координация деятельности</w:t>
      </w:r>
      <w:r w:rsidRPr="00620FCD">
        <w:rPr>
          <w:sz w:val="28"/>
          <w:szCs w:val="28"/>
        </w:rPr>
        <w:t xml:space="preserve">. Разработка и совершенствование нормативно-правовых документов, оценка образовательной среды на предмет соответствия требованиям инклюзивного образования, проведение совещаний и семинаров, координация инклюзивного образования в ДОУ, создание консультационного пункта.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Методическое обеспечение</w:t>
      </w:r>
      <w:r w:rsidRPr="00620FCD">
        <w:rPr>
          <w:sz w:val="28"/>
          <w:szCs w:val="28"/>
        </w:rPr>
        <w:t xml:space="preserve">. Анализ потребностей ДОУ в педагогических работниках и специалистах для работы с детьми с ограниченными возможностями здоровья и инвалидностью, методическая поддержка специалистов сопровождения, выявление образовательных дефицитов педагогических работников и специалистов, организация их обучения и повышения квалификации.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bCs/>
          <w:sz w:val="28"/>
          <w:szCs w:val="28"/>
        </w:rPr>
        <w:t>Мониторинг и контроль</w:t>
      </w:r>
      <w:r w:rsidRPr="00620FCD">
        <w:rPr>
          <w:sz w:val="28"/>
          <w:szCs w:val="28"/>
        </w:rPr>
        <w:t>. Проведение диагностических и мониторинговых мероприятий. </w:t>
      </w:r>
    </w:p>
    <w:p w:rsidR="00A66989" w:rsidRPr="00620FCD" w:rsidRDefault="00A66989" w:rsidP="006A7388">
      <w:pPr>
        <w:pStyle w:val="af3"/>
        <w:rPr>
          <w:b/>
          <w:sz w:val="28"/>
          <w:szCs w:val="28"/>
        </w:rPr>
      </w:pPr>
      <w:r w:rsidRPr="00620FCD">
        <w:rPr>
          <w:sz w:val="28"/>
          <w:szCs w:val="28"/>
        </w:rPr>
        <w:t xml:space="preserve"> </w:t>
      </w:r>
      <w:r w:rsidRPr="00620FCD">
        <w:rPr>
          <w:b/>
          <w:sz w:val="28"/>
          <w:szCs w:val="28"/>
        </w:rPr>
        <w:t>Функционально-содержательный компонент  включает: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Индивидуальный адаптированный образовательный маршрут на каждого ребёнка с ограниченными возможностями здоровья (ОВЗ), который включает в себя и коррекционный блок. Логопед ДОУ разрабатывает коррекционный компонент маршрута, в рамках которого излагаются направления, формы, методы и приёмы логопедической работы с конкретным ребёнком.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Коррекционно-развивающую среду. Учитель-логопед обеспечивает такую среду в условиях логопедического кабинета и руководит работой воспитателей по созданию развивающей среды в группе. Важно привлекать детей к участию в создании предметно-развивающего пространства (например, к оформлению интерьера группы детскими работами, совместному изготовлению игрушек, пособий и др.).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Занятия в инклюзивных мини-группах. Ребёнок с особенностями развития объединяется с 1–3 нормально развивающимися детьми. На занятие отбираются задания, доступные воспитанникам с ограниченными возможностями, а выполняются они совместно всеми детьми </w:t>
      </w:r>
      <w:proofErr w:type="spellStart"/>
      <w:r w:rsidRPr="00620FCD">
        <w:rPr>
          <w:sz w:val="28"/>
          <w:szCs w:val="28"/>
        </w:rPr>
        <w:t>минигруппы</w:t>
      </w:r>
      <w:proofErr w:type="spellEnd"/>
      <w:r w:rsidRPr="00620FCD">
        <w:rPr>
          <w:sz w:val="28"/>
          <w:szCs w:val="28"/>
        </w:rPr>
        <w:t xml:space="preserve">. Такая форма совместной организации занятия позволяет расширить коммуникативные контакты, социализировать ребёнка с ОВЗ, использовать подражательную деятельность для активизации у него познавательной сферы, формирования новых речевых навыков и закрепления ранее усвоенных.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Взаимодействие с родителями. Инклюзивное образовательное пространство предполагает активное вовлечение родителей в коррекционный процесс. Учитель-логопед обучает родителей конкретным методам и приёмам проведения коррекционных занятий с ребёнком, адекватным способам общения и поведения с ним.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 xml:space="preserve">Функции функционально-содержательного компонента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Диагностическая. На основе полученных данных совместно с другими специалистами образовательного сопровождения ребёнка.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Коррекционная. Устранение отклонений в развитии ребёнка с применением специальных методик.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Развивающая. Логопед активизирует, оптимизирует и обогащает содержание работы по развитию ребёнка. 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 Профилактическая. Проводится пропедевтическая работа по предупреждению затруднений и отклонений при дальнейшем обучении в школе.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Направления деятельности функционально -  содержательного компонента.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Диагностическое. Углублённое изучение ребёнка с ограниченными возможностями здоровья (ОВЗ), выявление его индивидуальных особенностей речевого развития и причин возникновения проблем в развитии, воспитании, обучении и социализации.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Коррекционно-развивающее. Выбор коррекционных программ, методик и приёмов обучения в соответствии с особыми образовательными потребностями ребёнка, а также организация и проведение индивидуальных и групповых занятий по коррекции нарушений устной и письменной речи и по развитию коммуникативных навыков детей с ОВЗ.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Организационно-методическое. Разработка индивидуальных коррекционно-развивающих программ, оказание помощи в составлении адаптированной образовательной программы для детей с ограниченными возможностями здоровья, подбор дидактических и методических материалов, а также ведение документации.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Консультативно-просветительское. Консультирование семьи и педагогов по вопросам речевого развития ребёнка с ОВЗ, а также формирование компетентности лиц, участвующих в инклюзивном процессе. 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Профилактическое. Своевременное предупреждение у ребёнка с ОВЗ вторичных нарушений речи, помимо этого в создании благоприятных условий для полноценного речевого развития.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Виды деятельности функционально-содержательного компонента</w:t>
      </w:r>
    </w:p>
    <w:p w:rsidR="00A66989" w:rsidRPr="00620FCD" w:rsidRDefault="00A66989" w:rsidP="00620FCD">
      <w:pPr>
        <w:pStyle w:val="af3"/>
        <w:ind w:firstLine="851"/>
        <w:rPr>
          <w:sz w:val="28"/>
          <w:szCs w:val="28"/>
        </w:rPr>
      </w:pPr>
      <w:r w:rsidRPr="00620FCD">
        <w:rPr>
          <w:sz w:val="28"/>
          <w:szCs w:val="28"/>
        </w:rPr>
        <w:t xml:space="preserve">Диагностическая работа.. По результатам диагностики составляется план индивидуального развития и определяется индивидуальный образовательный маршрут.  </w:t>
      </w:r>
    </w:p>
    <w:p w:rsidR="00A66989" w:rsidRPr="00620FCD" w:rsidRDefault="00A66989" w:rsidP="006A7388">
      <w:pPr>
        <w:pStyle w:val="af3"/>
        <w:rPr>
          <w:sz w:val="28"/>
          <w:szCs w:val="28"/>
        </w:rPr>
      </w:pPr>
      <w:r w:rsidRPr="00620FCD">
        <w:rPr>
          <w:sz w:val="28"/>
          <w:szCs w:val="28"/>
        </w:rPr>
        <w:t xml:space="preserve">Коррекционно-развивающие занятия. </w:t>
      </w:r>
    </w:p>
    <w:p w:rsidR="00A66989" w:rsidRPr="00620FCD" w:rsidRDefault="00A66989" w:rsidP="006A7388">
      <w:pPr>
        <w:pStyle w:val="af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На индивидуальных занятиях ведётся работа по развитию артикуляционной моторики, постановке звуков, развитию фонематического восприятия с учётом возможностей каждого ребёнка.</w:t>
      </w:r>
    </w:p>
    <w:p w:rsidR="00A66989" w:rsidRPr="00620FCD" w:rsidRDefault="00A66989" w:rsidP="006A7388">
      <w:pPr>
        <w:pStyle w:val="af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На подгрупповых занятиях дети со сходными речевыми нарушениями объединяются в одну группу. С ними проводится работа по автоматизации звуков, расширению словаря, развитию связной речи.  </w:t>
      </w:r>
    </w:p>
    <w:p w:rsidR="00A66989" w:rsidRPr="00620FCD" w:rsidRDefault="00A66989" w:rsidP="00046269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Сотрудничество с родителями. Работа с родителями осуществляется путём анкетирования, индивидуальных консультаций и бесед, семинаров, </w:t>
      </w:r>
      <w:r w:rsidRPr="00620FCD">
        <w:rPr>
          <w:sz w:val="28"/>
          <w:szCs w:val="28"/>
        </w:rPr>
        <w:lastRenderedPageBreak/>
        <w:t xml:space="preserve">мастер-классов, информационной поддержки, проведения открытых занятий с детьми с участием родителей, организации совместных детско-родительских мероприятий.  </w:t>
      </w:r>
    </w:p>
    <w:p w:rsidR="00A66989" w:rsidRPr="00620FCD" w:rsidRDefault="00A66989" w:rsidP="00046269">
      <w:pPr>
        <w:pStyle w:val="af3"/>
        <w:ind w:firstLine="851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Сотрудничество с воспитателями. Учитель-логопед проводит анализ результатов диагностики, обсуждает и разрабатывает совместное календарное и тематическое планирование для детей всей группы, подбирает дидактический и наглядный материал, организует методическую помощь воспитателям.</w:t>
      </w:r>
    </w:p>
    <w:p w:rsidR="00A66989" w:rsidRPr="00620FCD" w:rsidRDefault="00A66989" w:rsidP="00046269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Организационный компонент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Индивидуальный подход к каждому воспитаннику с учётом выявленных особенностей. Организация </w:t>
      </w:r>
      <w:proofErr w:type="spellStart"/>
      <w:r w:rsidRPr="00620FCD">
        <w:rPr>
          <w:sz w:val="28"/>
          <w:szCs w:val="28"/>
        </w:rPr>
        <w:t>безбарьерной</w:t>
      </w:r>
      <w:proofErr w:type="spellEnd"/>
      <w:r w:rsidRPr="00620FCD">
        <w:rPr>
          <w:sz w:val="28"/>
          <w:szCs w:val="28"/>
        </w:rPr>
        <w:t xml:space="preserve"> вариативной развивающей предметно-пространственной среды.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совместных игр детей с нарушениями речи и детей, не имеющих речевых нарушений.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Тесное сотрудничество с родителями, включение семьи в образовательное пространство.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консультативных центров для семей, обеспечивающих дошкольное образование ребёнка с особыми образовательными потребностями в форме семейного. В центре работают специалисты дошкольного учреждения (учитель-логопед, педагог-психолог и др.), которые ответят на вопросы родителя (законного представителя), окажут консультативную или коррекционную помощь.  </w:t>
      </w:r>
    </w:p>
    <w:p w:rsidR="00A66989" w:rsidRPr="00620FCD" w:rsidRDefault="00A66989" w:rsidP="00046269">
      <w:pPr>
        <w:pStyle w:val="af3"/>
        <w:jc w:val="both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Организационно-педагогические условия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Индивидуальный подход к каждому воспитаннику с учётом выявленных особенностей.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</w:t>
      </w:r>
      <w:proofErr w:type="spellStart"/>
      <w:r w:rsidRPr="00620FCD">
        <w:rPr>
          <w:sz w:val="28"/>
          <w:szCs w:val="28"/>
        </w:rPr>
        <w:t>безбарьерной</w:t>
      </w:r>
      <w:proofErr w:type="spellEnd"/>
      <w:r w:rsidRPr="00620FCD">
        <w:rPr>
          <w:sz w:val="28"/>
          <w:szCs w:val="28"/>
        </w:rPr>
        <w:t xml:space="preserve">, вариативной, развивающей предметно-пространственной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партнёрского взаимодействия с семьёй.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совместных игр детей с нарушениями речи и детей, не имеющих речевых нарушений. Это помогает развивать социальные способности (умение договариваться друг с другом, выполнять разные социальные роли, идти на компромисс, брать на себя ответственность).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Организационно-педагогические средства организационного компонента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</w:t>
      </w:r>
      <w:proofErr w:type="spellStart"/>
      <w:r w:rsidRPr="00620FCD">
        <w:rPr>
          <w:sz w:val="28"/>
          <w:szCs w:val="28"/>
        </w:rPr>
        <w:t>безбарьерной</w:t>
      </w:r>
      <w:proofErr w:type="spellEnd"/>
      <w:r w:rsidRPr="00620FCD">
        <w:rPr>
          <w:sz w:val="28"/>
          <w:szCs w:val="28"/>
        </w:rPr>
        <w:t xml:space="preserve"> вариативной развивающей предметно-пространственной среды. Учитель-логопед обеспечивает такую среду в условиях логопедического кабинета и руководит работой воспитателей по созданию развивающей среды в группе. Среду необходимо пополнять атрибутами и пособиями, которые соответствуют задачам коррекционно-развивающей работы. 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совместных игр детей с нарушениями речи и детей, не имеющих речевых нарушений.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Разработка индивидуального  образовательного маршрута. Такой  маршрут является обязательным средством индивидуального сопровождения дошкольников с нарушениями речи в условиях инклюзивного образования.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lastRenderedPageBreak/>
        <w:t xml:space="preserve">Тесное сотрудничество с родителями. Работу с родителями осуществляют при организации совместных детско-родительских мероприятий.  </w:t>
      </w:r>
    </w:p>
    <w:p w:rsidR="00A66989" w:rsidRPr="00620FCD" w:rsidRDefault="00A66989" w:rsidP="00046269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Формы, методы и технологии организационного компонента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Индивидуальный подход к каждому воспитаннику с учётом выявленных особенностей. Организация  вариативной развивающей предметно-пространственной среды. Организация совместных игр детей с нарушениями речи и детей, не имеющих речевых нарушений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Проведение занятий в инклюзивных мини-группах..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Использование </w:t>
      </w:r>
      <w:proofErr w:type="spellStart"/>
      <w:r w:rsidRPr="00620FCD">
        <w:rPr>
          <w:sz w:val="28"/>
          <w:szCs w:val="28"/>
        </w:rPr>
        <w:t>здоровьесберегающих</w:t>
      </w:r>
      <w:proofErr w:type="spellEnd"/>
      <w:r w:rsidRPr="00620FCD">
        <w:rPr>
          <w:sz w:val="28"/>
          <w:szCs w:val="28"/>
        </w:rPr>
        <w:t xml:space="preserve"> технологий. К ним относятся зрительная гимнастика, смена статических и динамических поз, голосовые и дыхательные упражнения, подвижные игры речевого характера, упражнения для коррекции общей и мелкой моторики.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Тесное сотрудничество с родителями. </w:t>
      </w:r>
    </w:p>
    <w:p w:rsidR="00A66989" w:rsidRPr="00620FCD" w:rsidRDefault="00A66989" w:rsidP="00046269">
      <w:pPr>
        <w:pStyle w:val="af3"/>
        <w:jc w:val="both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 xml:space="preserve">Аналитико-результативный компонент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i/>
          <w:sz w:val="28"/>
          <w:szCs w:val="28"/>
          <w:u w:val="single"/>
        </w:rPr>
        <w:t>Диагностический блок</w:t>
      </w:r>
      <w:r w:rsidRPr="00620FCD">
        <w:rPr>
          <w:sz w:val="28"/>
          <w:szCs w:val="28"/>
        </w:rPr>
        <w:t xml:space="preserve">. Определение уровня речевого и психического развития ребёнка. 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  <w:u w:val="single"/>
        </w:rPr>
        <w:t>Коррекционно-развивающий блок</w:t>
      </w:r>
      <w:r w:rsidRPr="00620FCD">
        <w:rPr>
          <w:sz w:val="28"/>
          <w:szCs w:val="28"/>
        </w:rPr>
        <w:t xml:space="preserve">. Личностно-ориентированный подход, принцип системности, учёт структуры дефекта. 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i/>
          <w:sz w:val="28"/>
          <w:szCs w:val="28"/>
          <w:u w:val="single"/>
        </w:rPr>
        <w:t>Аналитический блок</w:t>
      </w:r>
      <w:r w:rsidRPr="00620FCD">
        <w:rPr>
          <w:sz w:val="28"/>
          <w:szCs w:val="28"/>
        </w:rPr>
        <w:t xml:space="preserve">. Отслеживание динамики развития ребёнка, соотношение поставленных целей с результатами достижений, коррекция индивидуального маршрута в соответствии с достигнутыми результатами.  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В конце учебного года все специалисты проводят мониторинг результатов образовательной программы. Они соотносят поставленные цели и задачи с реальными достижениями ребёнка, оценивают успешность реализации индивидуальных образовательных маршрутов и программ детей с ОВЗ. 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Критерии и показатели результативности аналитико-результативного компонента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Положительные результаты мониторинга образовательных достижений и динамики развития обучающихся с ОВЗ. Специалисты соотносят поставленные цели и задачи с реальными достижениями ребёнка, оценивают успешность реализации индивидуальных образовательных маршрутов и программ детей с ОВЗ.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Приобретение обучающимися с ОВЗ позитивного социального опыта, расширение социальных контактов со сверстниками, охват детей с ОВЗ дополнительными образовательными программами.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Совершенствование профессиональной компетентности педагогов инклюзивного образования (результаты аттестации, курсовая подготовка, представление и тиражирование опыта работы).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Удовлетворённость родителей детей с ОВЗ, родителей нормативно развивающихся детей, педагогов по результатам опросов, тестирования, анкетирования.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lastRenderedPageBreak/>
        <w:t xml:space="preserve">Повышение значений показателей рейтинга учреждений по результатам проведения независимой оценки качества условий образовательной деятельности, муниципального рейтинга.  </w:t>
      </w:r>
    </w:p>
    <w:p w:rsidR="00A66989" w:rsidRPr="00620FCD" w:rsidRDefault="00A66989" w:rsidP="00046269">
      <w:pPr>
        <w:pStyle w:val="af3"/>
        <w:ind w:firstLine="709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Также к показателям результативности можно отнести </w:t>
      </w:r>
      <w:proofErr w:type="spellStart"/>
      <w:r w:rsidRPr="00620FCD">
        <w:rPr>
          <w:sz w:val="28"/>
          <w:szCs w:val="28"/>
        </w:rPr>
        <w:t>включённость</w:t>
      </w:r>
      <w:proofErr w:type="spellEnd"/>
      <w:r w:rsidRPr="00620FCD">
        <w:rPr>
          <w:sz w:val="28"/>
          <w:szCs w:val="28"/>
        </w:rPr>
        <w:t xml:space="preserve"> детей с ОВЗ в мероприятия различного уровня, например, участие в творческих конкурсах на уровне города и ДОУ (награждение грамотами и дипломами).  </w:t>
      </w:r>
    </w:p>
    <w:p w:rsidR="00A66989" w:rsidRPr="00620FCD" w:rsidRDefault="00A66989" w:rsidP="00620FCD">
      <w:pPr>
        <w:pStyle w:val="af3"/>
        <w:jc w:val="center"/>
        <w:rPr>
          <w:sz w:val="28"/>
          <w:szCs w:val="28"/>
        </w:rPr>
      </w:pPr>
      <w:r w:rsidRPr="00620FCD">
        <w:rPr>
          <w:b/>
          <w:sz w:val="28"/>
          <w:szCs w:val="28"/>
        </w:rPr>
        <w:t>Критерии и показатели организационно-процессуального компонента</w:t>
      </w:r>
      <w:r w:rsidRPr="00620FCD">
        <w:rPr>
          <w:sz w:val="28"/>
          <w:szCs w:val="28"/>
        </w:rPr>
        <w:t xml:space="preserve">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Диагностика индивидуальных особенностей развития каждого ребёнка.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Комплексная оценка ресурсов и дефицитов ребёнка для составления индивидуального образовательного маршрута и индивидуальной образовательной программы. 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Планирование образовательного процесса с учётом индивидуальных потребностей детей группы. 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Организация совместной жизнедеятельности детей в условиях инклюзивной группы. 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Сотрудничество с родителями, включение семьи в образовательное пространство. </w:t>
      </w:r>
    </w:p>
    <w:p w:rsidR="00A66989" w:rsidRPr="00620FCD" w:rsidRDefault="00A66989" w:rsidP="00620FCD">
      <w:pPr>
        <w:pStyle w:val="af3"/>
        <w:numPr>
          <w:ilvl w:val="0"/>
          <w:numId w:val="16"/>
        </w:numPr>
        <w:rPr>
          <w:sz w:val="28"/>
          <w:szCs w:val="28"/>
        </w:rPr>
      </w:pPr>
      <w:r w:rsidRPr="00620FCD">
        <w:rPr>
          <w:sz w:val="28"/>
          <w:szCs w:val="28"/>
        </w:rPr>
        <w:t xml:space="preserve">Сотрудничество учителя-логопеда с воспитателями инклюзивной группы. </w:t>
      </w:r>
    </w:p>
    <w:p w:rsidR="00A66989" w:rsidRPr="00620FCD" w:rsidRDefault="00A66989" w:rsidP="00620FCD">
      <w:pPr>
        <w:pStyle w:val="af3"/>
        <w:jc w:val="center"/>
        <w:rPr>
          <w:b/>
          <w:sz w:val="28"/>
          <w:szCs w:val="28"/>
        </w:rPr>
      </w:pPr>
      <w:r w:rsidRPr="00620FCD">
        <w:rPr>
          <w:b/>
          <w:sz w:val="28"/>
          <w:szCs w:val="28"/>
        </w:rPr>
        <w:t>Анализ проблемных зон при внедрении инклюзивных практик в ДОУ</w:t>
      </w:r>
    </w:p>
    <w:p w:rsidR="00A66989" w:rsidRPr="00620FCD" w:rsidRDefault="00A66989" w:rsidP="00620FCD">
      <w:pPr>
        <w:pStyle w:val="af3"/>
        <w:ind w:firstLine="709"/>
        <w:jc w:val="both"/>
        <w:rPr>
          <w:b/>
          <w:i/>
          <w:sz w:val="28"/>
          <w:szCs w:val="28"/>
        </w:rPr>
      </w:pPr>
      <w:r w:rsidRPr="00620FCD">
        <w:rPr>
          <w:sz w:val="28"/>
          <w:szCs w:val="28"/>
        </w:rPr>
        <w:t>В детском саду организован логопедический кабинет  с целью оказания своевременной помощи детям, имеющим нарушения в развитии речи, открыт приказом заведующего на основании данных обследования детей и выявления тех, кто нуждается в логопедической помощи с различными нарушениями в развитии речи.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b/>
          <w:i/>
          <w:sz w:val="28"/>
          <w:szCs w:val="28"/>
        </w:rPr>
        <w:t>Оснащение</w:t>
      </w:r>
      <w:r w:rsidRPr="00620FCD">
        <w:rPr>
          <w:sz w:val="28"/>
          <w:szCs w:val="28"/>
        </w:rPr>
        <w:t xml:space="preserve"> логопедического кабинета можно условно разделить на четыре базовые составляющие: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 нормативно-правовая;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 наглядно-дидактическая;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 учебно-методическая;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 материально-техническая.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i/>
          <w:sz w:val="28"/>
          <w:szCs w:val="28"/>
        </w:rPr>
        <w:t xml:space="preserve"> Нормативно-правовая часть</w:t>
      </w:r>
      <w:r w:rsidRPr="00620FCD">
        <w:rPr>
          <w:sz w:val="28"/>
          <w:szCs w:val="28"/>
        </w:rPr>
        <w:t xml:space="preserve"> содержит документы, регулирующие деятельность логопеда.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i/>
          <w:sz w:val="28"/>
          <w:szCs w:val="28"/>
        </w:rPr>
        <w:t>Наглядно-дидактическая часть</w:t>
      </w:r>
      <w:r w:rsidRPr="00620FCD">
        <w:rPr>
          <w:sz w:val="28"/>
          <w:szCs w:val="28"/>
        </w:rPr>
        <w:t xml:space="preserve"> используется в работе по коррекции фонетико-фонематической и лексико-грамматической сторон речи, а также развитию связной речи  на индивидуальных и групповых занятиях и включает систематизированный материал: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-для развития мелкой, артикуляционной моторики;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-формирования звукопроизношения;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-развития речевого дыхания;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-формирования </w:t>
      </w:r>
      <w:proofErr w:type="spellStart"/>
      <w:r w:rsidRPr="00620FCD">
        <w:rPr>
          <w:sz w:val="28"/>
          <w:szCs w:val="28"/>
        </w:rPr>
        <w:t>темпоритмической</w:t>
      </w:r>
      <w:proofErr w:type="spellEnd"/>
      <w:r w:rsidRPr="00620FCD">
        <w:rPr>
          <w:sz w:val="28"/>
          <w:szCs w:val="28"/>
        </w:rPr>
        <w:t xml:space="preserve"> организации речи, интонационной выразительности высказывания;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-развития фонематических представлений;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lastRenderedPageBreak/>
        <w:t>-формирования навыка воспроизведения слов сложной слоговой структуры;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-формирования навыка анализа и синтеза </w:t>
      </w:r>
      <w:proofErr w:type="spellStart"/>
      <w:r w:rsidRPr="00620FCD">
        <w:rPr>
          <w:sz w:val="28"/>
          <w:szCs w:val="28"/>
        </w:rPr>
        <w:t>звукослогового</w:t>
      </w:r>
      <w:proofErr w:type="spellEnd"/>
      <w:r w:rsidRPr="00620FCD">
        <w:rPr>
          <w:sz w:val="28"/>
          <w:szCs w:val="28"/>
        </w:rPr>
        <w:t xml:space="preserve"> состава слова;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>-лексико-грамматического строя речи;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sz w:val="28"/>
          <w:szCs w:val="28"/>
        </w:rPr>
        <w:t xml:space="preserve">-развития и совершенствования связной речи. </w:t>
      </w:r>
    </w:p>
    <w:p w:rsidR="00A66989" w:rsidRPr="00620FCD" w:rsidRDefault="00A66989" w:rsidP="00620FCD">
      <w:pPr>
        <w:pStyle w:val="af3"/>
        <w:jc w:val="both"/>
        <w:rPr>
          <w:bCs/>
          <w:sz w:val="28"/>
          <w:szCs w:val="28"/>
        </w:rPr>
      </w:pPr>
      <w:r w:rsidRPr="00620FCD">
        <w:rPr>
          <w:i/>
          <w:sz w:val="28"/>
          <w:szCs w:val="28"/>
        </w:rPr>
        <w:t>Учебно-методическая часть</w:t>
      </w:r>
      <w:r w:rsidRPr="00620FCD">
        <w:rPr>
          <w:sz w:val="28"/>
          <w:szCs w:val="28"/>
        </w:rPr>
        <w:t xml:space="preserve"> включает учебные программы: Адаптированная образовательная программы коррекционно-развивающей </w:t>
      </w:r>
      <w:proofErr w:type="spellStart"/>
      <w:r w:rsidRPr="00620FCD">
        <w:rPr>
          <w:sz w:val="28"/>
          <w:szCs w:val="28"/>
        </w:rPr>
        <w:t>работыв</w:t>
      </w:r>
      <w:proofErr w:type="spellEnd"/>
      <w:r w:rsidRPr="00620FCD">
        <w:rPr>
          <w:sz w:val="28"/>
          <w:szCs w:val="28"/>
        </w:rPr>
        <w:t xml:space="preserve"> логопедической группе детского сада</w:t>
      </w:r>
      <w:r w:rsidR="00825E61" w:rsidRPr="00620FCD">
        <w:rPr>
          <w:sz w:val="28"/>
          <w:szCs w:val="28"/>
        </w:rPr>
        <w:t xml:space="preserve"> </w:t>
      </w:r>
      <w:r w:rsidRPr="00620FCD">
        <w:rPr>
          <w:sz w:val="28"/>
          <w:szCs w:val="28"/>
        </w:rPr>
        <w:t xml:space="preserve">для детей с тяжелыми нарушениями речи (общим недоразвитием речи) с 4 до 7 лет Н. В. </w:t>
      </w:r>
      <w:proofErr w:type="spellStart"/>
      <w:r w:rsidRPr="00620FCD">
        <w:rPr>
          <w:sz w:val="28"/>
          <w:szCs w:val="28"/>
        </w:rPr>
        <w:t>Нищева,</w:t>
      </w:r>
      <w:r w:rsidRPr="00620FCD">
        <w:rPr>
          <w:bCs/>
          <w:sz w:val="28"/>
          <w:szCs w:val="28"/>
        </w:rPr>
        <w:t>коррекционно</w:t>
      </w:r>
      <w:proofErr w:type="spellEnd"/>
      <w:r w:rsidRPr="00620FCD">
        <w:rPr>
          <w:bCs/>
          <w:sz w:val="28"/>
          <w:szCs w:val="28"/>
        </w:rPr>
        <w:t>-логопедическая программа для детей с расстройствами аутистического спектра, отягощенное умственной отсталостью</w:t>
      </w:r>
    </w:p>
    <w:p w:rsidR="00A66989" w:rsidRPr="00620FCD" w:rsidRDefault="00A66989" w:rsidP="00620FCD">
      <w:pPr>
        <w:pStyle w:val="af3"/>
        <w:jc w:val="both"/>
        <w:rPr>
          <w:bCs/>
          <w:sz w:val="28"/>
          <w:szCs w:val="28"/>
        </w:rPr>
      </w:pPr>
      <w:r w:rsidRPr="00620FCD">
        <w:rPr>
          <w:bCs/>
          <w:sz w:val="28"/>
          <w:szCs w:val="28"/>
        </w:rPr>
        <w:t>(интеллектуальными нарушениями) (</w:t>
      </w:r>
      <w:r w:rsidRPr="00620FCD">
        <w:rPr>
          <w:sz w:val="28"/>
          <w:szCs w:val="28"/>
        </w:rPr>
        <w:t xml:space="preserve">«Расцвет», </w:t>
      </w:r>
      <w:proofErr w:type="spellStart"/>
      <w:r w:rsidRPr="00620FCD">
        <w:rPr>
          <w:sz w:val="28"/>
          <w:szCs w:val="28"/>
        </w:rPr>
        <w:t>Баряевой</w:t>
      </w:r>
      <w:proofErr w:type="spellEnd"/>
      <w:r w:rsidRPr="00620FCD">
        <w:rPr>
          <w:sz w:val="28"/>
          <w:szCs w:val="28"/>
        </w:rPr>
        <w:t xml:space="preserve"> Л.Б., </w:t>
      </w:r>
      <w:proofErr w:type="spellStart"/>
      <w:r w:rsidRPr="00620FCD">
        <w:rPr>
          <w:sz w:val="28"/>
          <w:szCs w:val="28"/>
        </w:rPr>
        <w:t>Гаврилушкиной</w:t>
      </w:r>
      <w:proofErr w:type="spellEnd"/>
      <w:r w:rsidRPr="00620FCD">
        <w:rPr>
          <w:sz w:val="28"/>
          <w:szCs w:val="28"/>
        </w:rPr>
        <w:t xml:space="preserve"> О.П.).</w:t>
      </w: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  <w:r w:rsidRPr="00620FCD">
        <w:rPr>
          <w:i/>
          <w:sz w:val="28"/>
          <w:szCs w:val="28"/>
        </w:rPr>
        <w:t>Материально-техническая часть</w:t>
      </w:r>
      <w:r w:rsidRPr="00620FCD">
        <w:rPr>
          <w:sz w:val="28"/>
          <w:szCs w:val="28"/>
        </w:rPr>
        <w:t xml:space="preserve"> -  зеркала, столы, источники достаточного и равномерного искусственного освещения всего кабинета и зон для индивидуальной работы.</w:t>
      </w:r>
    </w:p>
    <w:p w:rsidR="00A66989" w:rsidRPr="00620FCD" w:rsidRDefault="00A66989" w:rsidP="00620FCD">
      <w:pPr>
        <w:pStyle w:val="af3"/>
        <w:ind w:firstLine="709"/>
        <w:jc w:val="both"/>
        <w:rPr>
          <w:sz w:val="28"/>
          <w:szCs w:val="28"/>
          <w:u w:val="single"/>
        </w:rPr>
      </w:pPr>
      <w:r w:rsidRPr="00620FCD">
        <w:rPr>
          <w:sz w:val="28"/>
          <w:szCs w:val="28"/>
          <w:u w:val="single"/>
        </w:rPr>
        <w:t xml:space="preserve">При реализации инклюзивной практики </w:t>
      </w:r>
      <w:r w:rsidR="00DE78BD">
        <w:rPr>
          <w:sz w:val="28"/>
          <w:szCs w:val="28"/>
          <w:u w:val="single"/>
        </w:rPr>
        <w:t xml:space="preserve">образовательные организации  </w:t>
      </w:r>
      <w:proofErr w:type="spellStart"/>
      <w:r w:rsidR="00DE78BD">
        <w:rPr>
          <w:sz w:val="28"/>
          <w:szCs w:val="28"/>
          <w:u w:val="single"/>
        </w:rPr>
        <w:t>сталкивю</w:t>
      </w:r>
      <w:r w:rsidRPr="00620FCD">
        <w:rPr>
          <w:sz w:val="28"/>
          <w:szCs w:val="28"/>
          <w:u w:val="single"/>
        </w:rPr>
        <w:t>тся</w:t>
      </w:r>
      <w:proofErr w:type="spellEnd"/>
      <w:r w:rsidRPr="00620FCD">
        <w:rPr>
          <w:sz w:val="28"/>
          <w:szCs w:val="28"/>
          <w:u w:val="single"/>
        </w:rPr>
        <w:t xml:space="preserve"> с различными трудностями. </w:t>
      </w:r>
    </w:p>
    <w:p w:rsidR="0099569C" w:rsidRDefault="00A66989" w:rsidP="0099569C">
      <w:pPr>
        <w:pStyle w:val="af3"/>
        <w:numPr>
          <w:ilvl w:val="0"/>
          <w:numId w:val="23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620FCD">
        <w:rPr>
          <w:sz w:val="28"/>
          <w:szCs w:val="28"/>
          <w:shd w:val="clear" w:color="auto" w:fill="FFFFFF"/>
        </w:rPr>
        <w:t xml:space="preserve">Подготовка кадров для инклюзивного образования.  </w:t>
      </w:r>
    </w:p>
    <w:p w:rsidR="00A66989" w:rsidRPr="00620FCD" w:rsidRDefault="00A66989" w:rsidP="0099569C">
      <w:pPr>
        <w:pStyle w:val="af3"/>
        <w:numPr>
          <w:ilvl w:val="0"/>
          <w:numId w:val="23"/>
        </w:numPr>
        <w:ind w:left="0" w:firstLine="0"/>
        <w:jc w:val="both"/>
        <w:rPr>
          <w:sz w:val="28"/>
          <w:szCs w:val="28"/>
          <w:shd w:val="clear" w:color="auto" w:fill="FFFFFF"/>
        </w:rPr>
      </w:pPr>
      <w:r w:rsidRPr="00620FCD">
        <w:rPr>
          <w:sz w:val="28"/>
          <w:szCs w:val="28"/>
          <w:shd w:val="clear" w:color="auto" w:fill="FFFFFF"/>
        </w:rPr>
        <w:t xml:space="preserve">Еще одна серьезная проблема </w:t>
      </w:r>
      <w:r w:rsidR="00BE0D30">
        <w:rPr>
          <w:sz w:val="28"/>
          <w:szCs w:val="28"/>
          <w:shd w:val="clear" w:color="auto" w:fill="FFFFFF"/>
        </w:rPr>
        <w:t xml:space="preserve">- </w:t>
      </w:r>
      <w:r w:rsidRPr="00620FCD">
        <w:rPr>
          <w:sz w:val="28"/>
          <w:szCs w:val="28"/>
          <w:shd w:val="clear" w:color="auto" w:fill="FFFFFF"/>
        </w:rPr>
        <w:t>это необходимость изменения образовательной среды</w:t>
      </w:r>
      <w:r w:rsidR="00BE0D30">
        <w:rPr>
          <w:sz w:val="28"/>
          <w:szCs w:val="28"/>
          <w:shd w:val="clear" w:color="auto" w:fill="FFFFFF"/>
        </w:rPr>
        <w:t xml:space="preserve"> (</w:t>
      </w:r>
      <w:r w:rsidRPr="00620FCD">
        <w:rPr>
          <w:sz w:val="28"/>
          <w:szCs w:val="28"/>
          <w:shd w:val="clear" w:color="auto" w:fill="FFFFFF"/>
        </w:rPr>
        <w:t>финансировани</w:t>
      </w:r>
      <w:r w:rsidR="00BE0D30">
        <w:rPr>
          <w:sz w:val="28"/>
          <w:szCs w:val="28"/>
          <w:shd w:val="clear" w:color="auto" w:fill="FFFFFF"/>
        </w:rPr>
        <w:t>е)</w:t>
      </w:r>
      <w:r w:rsidRPr="00620FCD">
        <w:rPr>
          <w:sz w:val="28"/>
          <w:szCs w:val="28"/>
          <w:shd w:val="clear" w:color="auto" w:fill="FFFFFF"/>
        </w:rPr>
        <w:t xml:space="preserve">. </w:t>
      </w:r>
    </w:p>
    <w:p w:rsidR="00A66989" w:rsidRPr="00620FCD" w:rsidRDefault="00A66989" w:rsidP="00620FCD">
      <w:pPr>
        <w:pStyle w:val="af3"/>
        <w:ind w:firstLine="851"/>
        <w:jc w:val="both"/>
        <w:rPr>
          <w:sz w:val="28"/>
          <w:szCs w:val="28"/>
        </w:rPr>
      </w:pPr>
    </w:p>
    <w:p w:rsidR="00A66989" w:rsidRPr="00620FCD" w:rsidRDefault="00A66989" w:rsidP="00620FCD">
      <w:pPr>
        <w:pStyle w:val="af3"/>
        <w:jc w:val="both"/>
        <w:rPr>
          <w:sz w:val="28"/>
          <w:szCs w:val="28"/>
        </w:rPr>
      </w:pPr>
    </w:p>
    <w:p w:rsidR="00A66989" w:rsidRPr="00620FCD" w:rsidRDefault="00A66989" w:rsidP="00620FCD">
      <w:pPr>
        <w:jc w:val="both"/>
        <w:rPr>
          <w:color w:val="auto"/>
          <w:sz w:val="28"/>
          <w:szCs w:val="28"/>
        </w:rPr>
      </w:pPr>
    </w:p>
    <w:sectPr w:rsidR="00A66989" w:rsidRPr="00620FCD" w:rsidSect="00620FCD">
      <w:footerReference w:type="default" r:id="rId13"/>
      <w:pgSz w:w="11901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19" w:rsidRDefault="00E57319">
      <w:r>
        <w:separator/>
      </w:r>
    </w:p>
  </w:endnote>
  <w:endnote w:type="continuationSeparator" w:id="0">
    <w:p w:rsidR="00E57319" w:rsidRDefault="00E5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3A" w:rsidRDefault="00A57C3A">
    <w:pPr>
      <w:pStyle w:val="ac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19" w:rsidRDefault="00E57319">
      <w:r>
        <w:separator/>
      </w:r>
    </w:p>
  </w:footnote>
  <w:footnote w:type="continuationSeparator" w:id="0">
    <w:p w:rsidR="00E57319" w:rsidRDefault="00E5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4AA"/>
    <w:multiLevelType w:val="hybridMultilevel"/>
    <w:tmpl w:val="EA3A4244"/>
    <w:lvl w:ilvl="0" w:tplc="94528D0C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C5C30">
      <w:numFmt w:val="bullet"/>
      <w:lvlText w:val="•"/>
      <w:lvlJc w:val="left"/>
      <w:pPr>
        <w:ind w:left="1160" w:hanging="850"/>
      </w:pPr>
      <w:rPr>
        <w:lang w:val="ru-RU" w:eastAsia="en-US" w:bidi="ar-SA"/>
      </w:rPr>
    </w:lvl>
    <w:lvl w:ilvl="2" w:tplc="28105850">
      <w:numFmt w:val="bullet"/>
      <w:lvlText w:val="•"/>
      <w:lvlJc w:val="left"/>
      <w:pPr>
        <w:ind w:left="2181" w:hanging="850"/>
      </w:pPr>
      <w:rPr>
        <w:lang w:val="ru-RU" w:eastAsia="en-US" w:bidi="ar-SA"/>
      </w:rPr>
    </w:lvl>
    <w:lvl w:ilvl="3" w:tplc="5C521C54">
      <w:numFmt w:val="bullet"/>
      <w:lvlText w:val="•"/>
      <w:lvlJc w:val="left"/>
      <w:pPr>
        <w:ind w:left="3202" w:hanging="850"/>
      </w:pPr>
      <w:rPr>
        <w:lang w:val="ru-RU" w:eastAsia="en-US" w:bidi="ar-SA"/>
      </w:rPr>
    </w:lvl>
    <w:lvl w:ilvl="4" w:tplc="49FCB724">
      <w:numFmt w:val="bullet"/>
      <w:lvlText w:val="•"/>
      <w:lvlJc w:val="left"/>
      <w:pPr>
        <w:ind w:left="4223" w:hanging="850"/>
      </w:pPr>
      <w:rPr>
        <w:lang w:val="ru-RU" w:eastAsia="en-US" w:bidi="ar-SA"/>
      </w:rPr>
    </w:lvl>
    <w:lvl w:ilvl="5" w:tplc="7DCCA31C">
      <w:numFmt w:val="bullet"/>
      <w:lvlText w:val="•"/>
      <w:lvlJc w:val="left"/>
      <w:pPr>
        <w:ind w:left="5244" w:hanging="850"/>
      </w:pPr>
      <w:rPr>
        <w:lang w:val="ru-RU" w:eastAsia="en-US" w:bidi="ar-SA"/>
      </w:rPr>
    </w:lvl>
    <w:lvl w:ilvl="6" w:tplc="F962EE60">
      <w:numFmt w:val="bullet"/>
      <w:lvlText w:val="•"/>
      <w:lvlJc w:val="left"/>
      <w:pPr>
        <w:ind w:left="6265" w:hanging="850"/>
      </w:pPr>
      <w:rPr>
        <w:lang w:val="ru-RU" w:eastAsia="en-US" w:bidi="ar-SA"/>
      </w:rPr>
    </w:lvl>
    <w:lvl w:ilvl="7" w:tplc="7B36394A">
      <w:numFmt w:val="bullet"/>
      <w:lvlText w:val="•"/>
      <w:lvlJc w:val="left"/>
      <w:pPr>
        <w:ind w:left="7285" w:hanging="850"/>
      </w:pPr>
      <w:rPr>
        <w:lang w:val="ru-RU" w:eastAsia="en-US" w:bidi="ar-SA"/>
      </w:rPr>
    </w:lvl>
    <w:lvl w:ilvl="8" w:tplc="403C9FAE">
      <w:numFmt w:val="bullet"/>
      <w:lvlText w:val="•"/>
      <w:lvlJc w:val="left"/>
      <w:pPr>
        <w:ind w:left="8306" w:hanging="850"/>
      </w:pPr>
      <w:rPr>
        <w:lang w:val="ru-RU" w:eastAsia="en-US" w:bidi="ar-SA"/>
      </w:rPr>
    </w:lvl>
  </w:abstractNum>
  <w:abstractNum w:abstractNumId="1">
    <w:nsid w:val="0B61481A"/>
    <w:multiLevelType w:val="multilevel"/>
    <w:tmpl w:val="C5F02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38F"/>
    <w:multiLevelType w:val="hybridMultilevel"/>
    <w:tmpl w:val="6DCA735C"/>
    <w:lvl w:ilvl="0" w:tplc="D600637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4D0A8B"/>
    <w:multiLevelType w:val="multilevel"/>
    <w:tmpl w:val="64A69ABA"/>
    <w:lvl w:ilvl="0">
      <w:start w:val="1"/>
      <w:numFmt w:val="decimal"/>
      <w:lvlText w:val="%1."/>
      <w:lvlJc w:val="left"/>
      <w:pPr>
        <w:ind w:left="3350" w:hanging="240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3980" w:hanging="240"/>
      </w:pPr>
    </w:lvl>
    <w:lvl w:ilvl="2">
      <w:numFmt w:val="bullet"/>
      <w:lvlText w:val="•"/>
      <w:lvlJc w:val="left"/>
      <w:pPr>
        <w:ind w:left="4600" w:hanging="240"/>
      </w:pPr>
    </w:lvl>
    <w:lvl w:ilvl="3">
      <w:numFmt w:val="bullet"/>
      <w:lvlText w:val="•"/>
      <w:lvlJc w:val="left"/>
      <w:pPr>
        <w:ind w:left="5220" w:hanging="240"/>
      </w:pPr>
    </w:lvl>
    <w:lvl w:ilvl="4">
      <w:numFmt w:val="bullet"/>
      <w:lvlText w:val="•"/>
      <w:lvlJc w:val="left"/>
      <w:pPr>
        <w:ind w:left="5840" w:hanging="240"/>
      </w:pPr>
    </w:lvl>
    <w:lvl w:ilvl="5">
      <w:numFmt w:val="bullet"/>
      <w:lvlText w:val="•"/>
      <w:lvlJc w:val="left"/>
      <w:pPr>
        <w:ind w:left="6460" w:hanging="240"/>
      </w:pPr>
    </w:lvl>
    <w:lvl w:ilvl="6">
      <w:numFmt w:val="bullet"/>
      <w:lvlText w:val="•"/>
      <w:lvlJc w:val="left"/>
      <w:pPr>
        <w:ind w:left="7080" w:hanging="240"/>
      </w:pPr>
    </w:lvl>
    <w:lvl w:ilvl="7">
      <w:numFmt w:val="bullet"/>
      <w:lvlText w:val="•"/>
      <w:lvlJc w:val="left"/>
      <w:pPr>
        <w:ind w:left="7700" w:hanging="240"/>
      </w:pPr>
    </w:lvl>
    <w:lvl w:ilvl="8">
      <w:numFmt w:val="bullet"/>
      <w:lvlText w:val="•"/>
      <w:lvlJc w:val="left"/>
      <w:pPr>
        <w:ind w:left="8320" w:hanging="240"/>
      </w:pPr>
    </w:lvl>
  </w:abstractNum>
  <w:abstractNum w:abstractNumId="4">
    <w:nsid w:val="1A45034D"/>
    <w:multiLevelType w:val="multilevel"/>
    <w:tmpl w:val="A3B27A72"/>
    <w:lvl w:ilvl="0">
      <w:start w:val="1"/>
      <w:numFmt w:val="decimal"/>
      <w:lvlText w:val="%1"/>
      <w:lvlJc w:val="left"/>
      <w:pPr>
        <w:ind w:left="1355" w:hanging="493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081" w:hanging="493"/>
      </w:pPr>
    </w:lvl>
    <w:lvl w:ilvl="3">
      <w:numFmt w:val="bullet"/>
      <w:lvlText w:val="•"/>
      <w:lvlJc w:val="left"/>
      <w:pPr>
        <w:ind w:left="3941" w:hanging="493"/>
      </w:pPr>
    </w:lvl>
    <w:lvl w:ilvl="4">
      <w:numFmt w:val="bullet"/>
      <w:lvlText w:val="•"/>
      <w:lvlJc w:val="left"/>
      <w:pPr>
        <w:ind w:left="4802" w:hanging="493"/>
      </w:pPr>
    </w:lvl>
    <w:lvl w:ilvl="5">
      <w:numFmt w:val="bullet"/>
      <w:lvlText w:val="•"/>
      <w:lvlJc w:val="left"/>
      <w:pPr>
        <w:ind w:left="5663" w:hanging="493"/>
      </w:pPr>
    </w:lvl>
    <w:lvl w:ilvl="6">
      <w:numFmt w:val="bullet"/>
      <w:lvlText w:val="•"/>
      <w:lvlJc w:val="left"/>
      <w:pPr>
        <w:ind w:left="6523" w:hanging="493"/>
      </w:pPr>
    </w:lvl>
    <w:lvl w:ilvl="7">
      <w:numFmt w:val="bullet"/>
      <w:lvlText w:val="•"/>
      <w:lvlJc w:val="left"/>
      <w:pPr>
        <w:ind w:left="7384" w:hanging="493"/>
      </w:pPr>
    </w:lvl>
    <w:lvl w:ilvl="8">
      <w:numFmt w:val="bullet"/>
      <w:lvlText w:val="•"/>
      <w:lvlJc w:val="left"/>
      <w:pPr>
        <w:ind w:left="8245" w:hanging="493"/>
      </w:pPr>
    </w:lvl>
  </w:abstractNum>
  <w:abstractNum w:abstractNumId="5">
    <w:nsid w:val="27757C31"/>
    <w:multiLevelType w:val="hybridMultilevel"/>
    <w:tmpl w:val="7DE0811E"/>
    <w:lvl w:ilvl="0" w:tplc="FB1612EC">
      <w:numFmt w:val="bullet"/>
      <w:lvlText w:val="-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6042DC">
      <w:numFmt w:val="bullet"/>
      <w:lvlText w:val="•"/>
      <w:lvlJc w:val="left"/>
      <w:pPr>
        <w:ind w:left="1286" w:hanging="144"/>
      </w:pPr>
      <w:rPr>
        <w:lang w:val="ru-RU" w:eastAsia="en-US" w:bidi="ar-SA"/>
      </w:rPr>
    </w:lvl>
    <w:lvl w:ilvl="2" w:tplc="776E3654">
      <w:numFmt w:val="bullet"/>
      <w:lvlText w:val="•"/>
      <w:lvlJc w:val="left"/>
      <w:pPr>
        <w:ind w:left="2293" w:hanging="144"/>
      </w:pPr>
      <w:rPr>
        <w:lang w:val="ru-RU" w:eastAsia="en-US" w:bidi="ar-SA"/>
      </w:rPr>
    </w:lvl>
    <w:lvl w:ilvl="3" w:tplc="A02EA61E">
      <w:numFmt w:val="bullet"/>
      <w:lvlText w:val="•"/>
      <w:lvlJc w:val="left"/>
      <w:pPr>
        <w:ind w:left="3300" w:hanging="144"/>
      </w:pPr>
      <w:rPr>
        <w:lang w:val="ru-RU" w:eastAsia="en-US" w:bidi="ar-SA"/>
      </w:rPr>
    </w:lvl>
    <w:lvl w:ilvl="4" w:tplc="64D001C0">
      <w:numFmt w:val="bullet"/>
      <w:lvlText w:val="•"/>
      <w:lvlJc w:val="left"/>
      <w:pPr>
        <w:ind w:left="4307" w:hanging="144"/>
      </w:pPr>
      <w:rPr>
        <w:lang w:val="ru-RU" w:eastAsia="en-US" w:bidi="ar-SA"/>
      </w:rPr>
    </w:lvl>
    <w:lvl w:ilvl="5" w:tplc="8DC65A9E">
      <w:numFmt w:val="bullet"/>
      <w:lvlText w:val="•"/>
      <w:lvlJc w:val="left"/>
      <w:pPr>
        <w:ind w:left="5314" w:hanging="144"/>
      </w:pPr>
      <w:rPr>
        <w:lang w:val="ru-RU" w:eastAsia="en-US" w:bidi="ar-SA"/>
      </w:rPr>
    </w:lvl>
    <w:lvl w:ilvl="6" w:tplc="F878A43E">
      <w:numFmt w:val="bullet"/>
      <w:lvlText w:val="•"/>
      <w:lvlJc w:val="left"/>
      <w:pPr>
        <w:ind w:left="6321" w:hanging="144"/>
      </w:pPr>
      <w:rPr>
        <w:lang w:val="ru-RU" w:eastAsia="en-US" w:bidi="ar-SA"/>
      </w:rPr>
    </w:lvl>
    <w:lvl w:ilvl="7" w:tplc="77C2C494">
      <w:numFmt w:val="bullet"/>
      <w:lvlText w:val="•"/>
      <w:lvlJc w:val="left"/>
      <w:pPr>
        <w:ind w:left="7327" w:hanging="144"/>
      </w:pPr>
      <w:rPr>
        <w:lang w:val="ru-RU" w:eastAsia="en-US" w:bidi="ar-SA"/>
      </w:rPr>
    </w:lvl>
    <w:lvl w:ilvl="8" w:tplc="F774A44A">
      <w:numFmt w:val="bullet"/>
      <w:lvlText w:val="•"/>
      <w:lvlJc w:val="left"/>
      <w:pPr>
        <w:ind w:left="8334" w:hanging="144"/>
      </w:pPr>
      <w:rPr>
        <w:lang w:val="ru-RU" w:eastAsia="en-US" w:bidi="ar-SA"/>
      </w:rPr>
    </w:lvl>
  </w:abstractNum>
  <w:abstractNum w:abstractNumId="6">
    <w:nsid w:val="2E7A3DAC"/>
    <w:multiLevelType w:val="hybridMultilevel"/>
    <w:tmpl w:val="62664EC4"/>
    <w:lvl w:ilvl="0" w:tplc="1BA631C6">
      <w:start w:val="1"/>
      <w:numFmt w:val="decimal"/>
      <w:lvlText w:val="%1."/>
      <w:lvlJc w:val="left"/>
      <w:pPr>
        <w:ind w:left="141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E0266A">
      <w:numFmt w:val="bullet"/>
      <w:lvlText w:val="•"/>
      <w:lvlJc w:val="left"/>
      <w:pPr>
        <w:ind w:left="1245" w:hanging="581"/>
      </w:pPr>
      <w:rPr>
        <w:lang w:val="ru-RU" w:eastAsia="en-US" w:bidi="ar-SA"/>
      </w:rPr>
    </w:lvl>
    <w:lvl w:ilvl="2" w:tplc="30384194">
      <w:numFmt w:val="bullet"/>
      <w:lvlText w:val="•"/>
      <w:lvlJc w:val="left"/>
      <w:pPr>
        <w:ind w:left="2351" w:hanging="581"/>
      </w:pPr>
      <w:rPr>
        <w:lang w:val="ru-RU" w:eastAsia="en-US" w:bidi="ar-SA"/>
      </w:rPr>
    </w:lvl>
    <w:lvl w:ilvl="3" w:tplc="2110E8AA">
      <w:numFmt w:val="bullet"/>
      <w:lvlText w:val="•"/>
      <w:lvlJc w:val="left"/>
      <w:pPr>
        <w:ind w:left="3457" w:hanging="581"/>
      </w:pPr>
      <w:rPr>
        <w:lang w:val="ru-RU" w:eastAsia="en-US" w:bidi="ar-SA"/>
      </w:rPr>
    </w:lvl>
    <w:lvl w:ilvl="4" w:tplc="4D8EC178">
      <w:numFmt w:val="bullet"/>
      <w:lvlText w:val="•"/>
      <w:lvlJc w:val="left"/>
      <w:pPr>
        <w:ind w:left="4563" w:hanging="581"/>
      </w:pPr>
      <w:rPr>
        <w:lang w:val="ru-RU" w:eastAsia="en-US" w:bidi="ar-SA"/>
      </w:rPr>
    </w:lvl>
    <w:lvl w:ilvl="5" w:tplc="B74097A4">
      <w:numFmt w:val="bullet"/>
      <w:lvlText w:val="•"/>
      <w:lvlJc w:val="left"/>
      <w:pPr>
        <w:ind w:left="5669" w:hanging="581"/>
      </w:pPr>
      <w:rPr>
        <w:lang w:val="ru-RU" w:eastAsia="en-US" w:bidi="ar-SA"/>
      </w:rPr>
    </w:lvl>
    <w:lvl w:ilvl="6" w:tplc="14987876">
      <w:numFmt w:val="bullet"/>
      <w:lvlText w:val="•"/>
      <w:lvlJc w:val="left"/>
      <w:pPr>
        <w:ind w:left="6775" w:hanging="581"/>
      </w:pPr>
      <w:rPr>
        <w:lang w:val="ru-RU" w:eastAsia="en-US" w:bidi="ar-SA"/>
      </w:rPr>
    </w:lvl>
    <w:lvl w:ilvl="7" w:tplc="BF48D9DC">
      <w:numFmt w:val="bullet"/>
      <w:lvlText w:val="•"/>
      <w:lvlJc w:val="left"/>
      <w:pPr>
        <w:ind w:left="7880" w:hanging="581"/>
      </w:pPr>
      <w:rPr>
        <w:lang w:val="ru-RU" w:eastAsia="en-US" w:bidi="ar-SA"/>
      </w:rPr>
    </w:lvl>
    <w:lvl w:ilvl="8" w:tplc="8EC248CA">
      <w:numFmt w:val="bullet"/>
      <w:lvlText w:val="•"/>
      <w:lvlJc w:val="left"/>
      <w:pPr>
        <w:ind w:left="8986" w:hanging="581"/>
      </w:pPr>
      <w:rPr>
        <w:lang w:val="ru-RU" w:eastAsia="en-US" w:bidi="ar-SA"/>
      </w:rPr>
    </w:lvl>
  </w:abstractNum>
  <w:abstractNum w:abstractNumId="7">
    <w:nsid w:val="30781E5D"/>
    <w:multiLevelType w:val="multilevel"/>
    <w:tmpl w:val="0D6C4578"/>
    <w:lvl w:ilvl="0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067F05"/>
    <w:multiLevelType w:val="multilevel"/>
    <w:tmpl w:val="4856814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5B577F"/>
    <w:multiLevelType w:val="hybridMultilevel"/>
    <w:tmpl w:val="B56C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051BC"/>
    <w:multiLevelType w:val="multilevel"/>
    <w:tmpl w:val="C66CC9B4"/>
    <w:lvl w:ilvl="0">
      <w:start w:val="1"/>
      <w:numFmt w:val="bullet"/>
      <w:lvlText w:val=""/>
      <w:lvlJc w:val="left"/>
      <w:pPr>
        <w:ind w:left="16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9" w:hanging="360"/>
      </w:pPr>
      <w:rPr>
        <w:rFonts w:ascii="Wingdings" w:hAnsi="Wingdings"/>
      </w:rPr>
    </w:lvl>
  </w:abstractNum>
  <w:abstractNum w:abstractNumId="11">
    <w:nsid w:val="408B5FCE"/>
    <w:multiLevelType w:val="hybridMultilevel"/>
    <w:tmpl w:val="2A8E0020"/>
    <w:lvl w:ilvl="0" w:tplc="2DD4796E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0907E">
      <w:numFmt w:val="bullet"/>
      <w:lvlText w:val="•"/>
      <w:lvlJc w:val="left"/>
      <w:pPr>
        <w:ind w:left="1160" w:hanging="850"/>
      </w:pPr>
      <w:rPr>
        <w:lang w:val="ru-RU" w:eastAsia="en-US" w:bidi="ar-SA"/>
      </w:rPr>
    </w:lvl>
    <w:lvl w:ilvl="2" w:tplc="98BE319E">
      <w:numFmt w:val="bullet"/>
      <w:lvlText w:val="•"/>
      <w:lvlJc w:val="left"/>
      <w:pPr>
        <w:ind w:left="2181" w:hanging="850"/>
      </w:pPr>
      <w:rPr>
        <w:lang w:val="ru-RU" w:eastAsia="en-US" w:bidi="ar-SA"/>
      </w:rPr>
    </w:lvl>
    <w:lvl w:ilvl="3" w:tplc="03D8BE90">
      <w:numFmt w:val="bullet"/>
      <w:lvlText w:val="•"/>
      <w:lvlJc w:val="left"/>
      <w:pPr>
        <w:ind w:left="3202" w:hanging="850"/>
      </w:pPr>
      <w:rPr>
        <w:lang w:val="ru-RU" w:eastAsia="en-US" w:bidi="ar-SA"/>
      </w:rPr>
    </w:lvl>
    <w:lvl w:ilvl="4" w:tplc="31A63C14">
      <w:numFmt w:val="bullet"/>
      <w:lvlText w:val="•"/>
      <w:lvlJc w:val="left"/>
      <w:pPr>
        <w:ind w:left="4223" w:hanging="850"/>
      </w:pPr>
      <w:rPr>
        <w:lang w:val="ru-RU" w:eastAsia="en-US" w:bidi="ar-SA"/>
      </w:rPr>
    </w:lvl>
    <w:lvl w:ilvl="5" w:tplc="38A0A100">
      <w:numFmt w:val="bullet"/>
      <w:lvlText w:val="•"/>
      <w:lvlJc w:val="left"/>
      <w:pPr>
        <w:ind w:left="5244" w:hanging="850"/>
      </w:pPr>
      <w:rPr>
        <w:lang w:val="ru-RU" w:eastAsia="en-US" w:bidi="ar-SA"/>
      </w:rPr>
    </w:lvl>
    <w:lvl w:ilvl="6" w:tplc="EA008490">
      <w:numFmt w:val="bullet"/>
      <w:lvlText w:val="•"/>
      <w:lvlJc w:val="left"/>
      <w:pPr>
        <w:ind w:left="6265" w:hanging="850"/>
      </w:pPr>
      <w:rPr>
        <w:lang w:val="ru-RU" w:eastAsia="en-US" w:bidi="ar-SA"/>
      </w:rPr>
    </w:lvl>
    <w:lvl w:ilvl="7" w:tplc="F402A0E6">
      <w:numFmt w:val="bullet"/>
      <w:lvlText w:val="•"/>
      <w:lvlJc w:val="left"/>
      <w:pPr>
        <w:ind w:left="7285" w:hanging="850"/>
      </w:pPr>
      <w:rPr>
        <w:lang w:val="ru-RU" w:eastAsia="en-US" w:bidi="ar-SA"/>
      </w:rPr>
    </w:lvl>
    <w:lvl w:ilvl="8" w:tplc="43B618B6">
      <w:numFmt w:val="bullet"/>
      <w:lvlText w:val="•"/>
      <w:lvlJc w:val="left"/>
      <w:pPr>
        <w:ind w:left="8306" w:hanging="850"/>
      </w:pPr>
      <w:rPr>
        <w:lang w:val="ru-RU" w:eastAsia="en-US" w:bidi="ar-SA"/>
      </w:rPr>
    </w:lvl>
  </w:abstractNum>
  <w:abstractNum w:abstractNumId="12">
    <w:nsid w:val="41C85FAD"/>
    <w:multiLevelType w:val="hybridMultilevel"/>
    <w:tmpl w:val="8C066854"/>
    <w:lvl w:ilvl="0" w:tplc="C30AD70A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E65E30">
      <w:numFmt w:val="bullet"/>
      <w:lvlText w:val="•"/>
      <w:lvlJc w:val="left"/>
      <w:pPr>
        <w:ind w:left="1160" w:hanging="850"/>
      </w:pPr>
      <w:rPr>
        <w:lang w:val="ru-RU" w:eastAsia="en-US" w:bidi="ar-SA"/>
      </w:rPr>
    </w:lvl>
    <w:lvl w:ilvl="2" w:tplc="B316EFAC">
      <w:numFmt w:val="bullet"/>
      <w:lvlText w:val="•"/>
      <w:lvlJc w:val="left"/>
      <w:pPr>
        <w:ind w:left="2181" w:hanging="850"/>
      </w:pPr>
      <w:rPr>
        <w:lang w:val="ru-RU" w:eastAsia="en-US" w:bidi="ar-SA"/>
      </w:rPr>
    </w:lvl>
    <w:lvl w:ilvl="3" w:tplc="596C02BA">
      <w:numFmt w:val="bullet"/>
      <w:lvlText w:val="•"/>
      <w:lvlJc w:val="left"/>
      <w:pPr>
        <w:ind w:left="3202" w:hanging="850"/>
      </w:pPr>
      <w:rPr>
        <w:lang w:val="ru-RU" w:eastAsia="en-US" w:bidi="ar-SA"/>
      </w:rPr>
    </w:lvl>
    <w:lvl w:ilvl="4" w:tplc="FF88D124">
      <w:numFmt w:val="bullet"/>
      <w:lvlText w:val="•"/>
      <w:lvlJc w:val="left"/>
      <w:pPr>
        <w:ind w:left="4223" w:hanging="850"/>
      </w:pPr>
      <w:rPr>
        <w:lang w:val="ru-RU" w:eastAsia="en-US" w:bidi="ar-SA"/>
      </w:rPr>
    </w:lvl>
    <w:lvl w:ilvl="5" w:tplc="CD5E336C">
      <w:numFmt w:val="bullet"/>
      <w:lvlText w:val="•"/>
      <w:lvlJc w:val="left"/>
      <w:pPr>
        <w:ind w:left="5244" w:hanging="850"/>
      </w:pPr>
      <w:rPr>
        <w:lang w:val="ru-RU" w:eastAsia="en-US" w:bidi="ar-SA"/>
      </w:rPr>
    </w:lvl>
    <w:lvl w:ilvl="6" w:tplc="FD345346">
      <w:numFmt w:val="bullet"/>
      <w:lvlText w:val="•"/>
      <w:lvlJc w:val="left"/>
      <w:pPr>
        <w:ind w:left="6265" w:hanging="850"/>
      </w:pPr>
      <w:rPr>
        <w:lang w:val="ru-RU" w:eastAsia="en-US" w:bidi="ar-SA"/>
      </w:rPr>
    </w:lvl>
    <w:lvl w:ilvl="7" w:tplc="2CA8B5A0">
      <w:numFmt w:val="bullet"/>
      <w:lvlText w:val="•"/>
      <w:lvlJc w:val="left"/>
      <w:pPr>
        <w:ind w:left="7285" w:hanging="850"/>
      </w:pPr>
      <w:rPr>
        <w:lang w:val="ru-RU" w:eastAsia="en-US" w:bidi="ar-SA"/>
      </w:rPr>
    </w:lvl>
    <w:lvl w:ilvl="8" w:tplc="3E46870C">
      <w:numFmt w:val="bullet"/>
      <w:lvlText w:val="•"/>
      <w:lvlJc w:val="left"/>
      <w:pPr>
        <w:ind w:left="8306" w:hanging="850"/>
      </w:pPr>
      <w:rPr>
        <w:lang w:val="ru-RU" w:eastAsia="en-US" w:bidi="ar-SA"/>
      </w:rPr>
    </w:lvl>
  </w:abstractNum>
  <w:abstractNum w:abstractNumId="13">
    <w:nsid w:val="43D46A43"/>
    <w:multiLevelType w:val="multilevel"/>
    <w:tmpl w:val="C47A34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C47AF"/>
    <w:multiLevelType w:val="hybridMultilevel"/>
    <w:tmpl w:val="9EBAE7B2"/>
    <w:lvl w:ilvl="0" w:tplc="92507A0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E4A0136"/>
    <w:multiLevelType w:val="hybridMultilevel"/>
    <w:tmpl w:val="4DBEF306"/>
    <w:lvl w:ilvl="0" w:tplc="BACA72E8">
      <w:numFmt w:val="bullet"/>
      <w:lvlText w:val="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0540A">
      <w:numFmt w:val="bullet"/>
      <w:lvlText w:val="•"/>
      <w:lvlJc w:val="left"/>
      <w:pPr>
        <w:ind w:left="1556" w:hanging="361"/>
      </w:pPr>
      <w:rPr>
        <w:lang w:val="ru-RU" w:eastAsia="en-US" w:bidi="ar-SA"/>
      </w:rPr>
    </w:lvl>
    <w:lvl w:ilvl="2" w:tplc="6B783C36">
      <w:numFmt w:val="bullet"/>
      <w:lvlText w:val="•"/>
      <w:lvlJc w:val="left"/>
      <w:pPr>
        <w:ind w:left="2533" w:hanging="361"/>
      </w:pPr>
      <w:rPr>
        <w:lang w:val="ru-RU" w:eastAsia="en-US" w:bidi="ar-SA"/>
      </w:rPr>
    </w:lvl>
    <w:lvl w:ilvl="3" w:tplc="327AE2DE">
      <w:numFmt w:val="bullet"/>
      <w:lvlText w:val="•"/>
      <w:lvlJc w:val="left"/>
      <w:pPr>
        <w:ind w:left="3510" w:hanging="361"/>
      </w:pPr>
      <w:rPr>
        <w:lang w:val="ru-RU" w:eastAsia="en-US" w:bidi="ar-SA"/>
      </w:rPr>
    </w:lvl>
    <w:lvl w:ilvl="4" w:tplc="1A883DDC">
      <w:numFmt w:val="bullet"/>
      <w:lvlText w:val="•"/>
      <w:lvlJc w:val="left"/>
      <w:pPr>
        <w:ind w:left="4487" w:hanging="361"/>
      </w:pPr>
      <w:rPr>
        <w:lang w:val="ru-RU" w:eastAsia="en-US" w:bidi="ar-SA"/>
      </w:rPr>
    </w:lvl>
    <w:lvl w:ilvl="5" w:tplc="73201C0A">
      <w:numFmt w:val="bullet"/>
      <w:lvlText w:val="•"/>
      <w:lvlJc w:val="left"/>
      <w:pPr>
        <w:ind w:left="5464" w:hanging="361"/>
      </w:pPr>
      <w:rPr>
        <w:lang w:val="ru-RU" w:eastAsia="en-US" w:bidi="ar-SA"/>
      </w:rPr>
    </w:lvl>
    <w:lvl w:ilvl="6" w:tplc="2B443B18">
      <w:numFmt w:val="bullet"/>
      <w:lvlText w:val="•"/>
      <w:lvlJc w:val="left"/>
      <w:pPr>
        <w:ind w:left="6441" w:hanging="361"/>
      </w:pPr>
      <w:rPr>
        <w:lang w:val="ru-RU" w:eastAsia="en-US" w:bidi="ar-SA"/>
      </w:rPr>
    </w:lvl>
    <w:lvl w:ilvl="7" w:tplc="75245DB8">
      <w:numFmt w:val="bullet"/>
      <w:lvlText w:val="•"/>
      <w:lvlJc w:val="left"/>
      <w:pPr>
        <w:ind w:left="7417" w:hanging="361"/>
      </w:pPr>
      <w:rPr>
        <w:lang w:val="ru-RU" w:eastAsia="en-US" w:bidi="ar-SA"/>
      </w:rPr>
    </w:lvl>
    <w:lvl w:ilvl="8" w:tplc="B7945CCC">
      <w:numFmt w:val="bullet"/>
      <w:lvlText w:val="•"/>
      <w:lvlJc w:val="left"/>
      <w:pPr>
        <w:ind w:left="8394" w:hanging="361"/>
      </w:pPr>
      <w:rPr>
        <w:lang w:val="ru-RU" w:eastAsia="en-US" w:bidi="ar-SA"/>
      </w:rPr>
    </w:lvl>
  </w:abstractNum>
  <w:abstractNum w:abstractNumId="16">
    <w:nsid w:val="692F723D"/>
    <w:multiLevelType w:val="hybridMultilevel"/>
    <w:tmpl w:val="A754EF6A"/>
    <w:lvl w:ilvl="0" w:tplc="6C2A21C2">
      <w:start w:val="1"/>
      <w:numFmt w:val="decimal"/>
      <w:lvlText w:val="%1."/>
      <w:lvlJc w:val="left"/>
      <w:pPr>
        <w:ind w:left="141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5822E2">
      <w:numFmt w:val="bullet"/>
      <w:lvlText w:val="•"/>
      <w:lvlJc w:val="left"/>
      <w:pPr>
        <w:ind w:left="1245" w:hanging="295"/>
      </w:pPr>
      <w:rPr>
        <w:lang w:val="ru-RU" w:eastAsia="en-US" w:bidi="ar-SA"/>
      </w:rPr>
    </w:lvl>
    <w:lvl w:ilvl="2" w:tplc="A3BCF3FA">
      <w:numFmt w:val="bullet"/>
      <w:lvlText w:val="•"/>
      <w:lvlJc w:val="left"/>
      <w:pPr>
        <w:ind w:left="2351" w:hanging="295"/>
      </w:pPr>
      <w:rPr>
        <w:lang w:val="ru-RU" w:eastAsia="en-US" w:bidi="ar-SA"/>
      </w:rPr>
    </w:lvl>
    <w:lvl w:ilvl="3" w:tplc="8800F1DE">
      <w:numFmt w:val="bullet"/>
      <w:lvlText w:val="•"/>
      <w:lvlJc w:val="left"/>
      <w:pPr>
        <w:ind w:left="3457" w:hanging="295"/>
      </w:pPr>
      <w:rPr>
        <w:lang w:val="ru-RU" w:eastAsia="en-US" w:bidi="ar-SA"/>
      </w:rPr>
    </w:lvl>
    <w:lvl w:ilvl="4" w:tplc="94D06466">
      <w:numFmt w:val="bullet"/>
      <w:lvlText w:val="•"/>
      <w:lvlJc w:val="left"/>
      <w:pPr>
        <w:ind w:left="4563" w:hanging="295"/>
      </w:pPr>
      <w:rPr>
        <w:lang w:val="ru-RU" w:eastAsia="en-US" w:bidi="ar-SA"/>
      </w:rPr>
    </w:lvl>
    <w:lvl w:ilvl="5" w:tplc="0D2232E4">
      <w:numFmt w:val="bullet"/>
      <w:lvlText w:val="•"/>
      <w:lvlJc w:val="left"/>
      <w:pPr>
        <w:ind w:left="5669" w:hanging="295"/>
      </w:pPr>
      <w:rPr>
        <w:lang w:val="ru-RU" w:eastAsia="en-US" w:bidi="ar-SA"/>
      </w:rPr>
    </w:lvl>
    <w:lvl w:ilvl="6" w:tplc="BCBE7E2C">
      <w:numFmt w:val="bullet"/>
      <w:lvlText w:val="•"/>
      <w:lvlJc w:val="left"/>
      <w:pPr>
        <w:ind w:left="6775" w:hanging="295"/>
      </w:pPr>
      <w:rPr>
        <w:lang w:val="ru-RU" w:eastAsia="en-US" w:bidi="ar-SA"/>
      </w:rPr>
    </w:lvl>
    <w:lvl w:ilvl="7" w:tplc="E7FC4E84">
      <w:numFmt w:val="bullet"/>
      <w:lvlText w:val="•"/>
      <w:lvlJc w:val="left"/>
      <w:pPr>
        <w:ind w:left="7880" w:hanging="295"/>
      </w:pPr>
      <w:rPr>
        <w:lang w:val="ru-RU" w:eastAsia="en-US" w:bidi="ar-SA"/>
      </w:rPr>
    </w:lvl>
    <w:lvl w:ilvl="8" w:tplc="9886EB22">
      <w:numFmt w:val="bullet"/>
      <w:lvlText w:val="•"/>
      <w:lvlJc w:val="left"/>
      <w:pPr>
        <w:ind w:left="8986" w:hanging="295"/>
      </w:pPr>
      <w:rPr>
        <w:lang w:val="ru-RU" w:eastAsia="en-US" w:bidi="ar-SA"/>
      </w:rPr>
    </w:lvl>
  </w:abstractNum>
  <w:abstractNum w:abstractNumId="17">
    <w:nsid w:val="6BA5576A"/>
    <w:multiLevelType w:val="hybridMultilevel"/>
    <w:tmpl w:val="68D8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A21DC"/>
    <w:multiLevelType w:val="hybridMultilevel"/>
    <w:tmpl w:val="417479BA"/>
    <w:lvl w:ilvl="0" w:tplc="3334AE6E">
      <w:start w:val="1"/>
      <w:numFmt w:val="decimal"/>
      <w:lvlText w:val="%1."/>
      <w:lvlJc w:val="left"/>
      <w:pPr>
        <w:ind w:left="14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983592">
      <w:numFmt w:val="bullet"/>
      <w:lvlText w:val="•"/>
      <w:lvlJc w:val="left"/>
      <w:pPr>
        <w:ind w:left="1245" w:hanging="324"/>
      </w:pPr>
      <w:rPr>
        <w:lang w:val="ru-RU" w:eastAsia="en-US" w:bidi="ar-SA"/>
      </w:rPr>
    </w:lvl>
    <w:lvl w:ilvl="2" w:tplc="B1DE1304">
      <w:numFmt w:val="bullet"/>
      <w:lvlText w:val="•"/>
      <w:lvlJc w:val="left"/>
      <w:pPr>
        <w:ind w:left="2351" w:hanging="324"/>
      </w:pPr>
      <w:rPr>
        <w:lang w:val="ru-RU" w:eastAsia="en-US" w:bidi="ar-SA"/>
      </w:rPr>
    </w:lvl>
    <w:lvl w:ilvl="3" w:tplc="D2708BA8">
      <w:numFmt w:val="bullet"/>
      <w:lvlText w:val="•"/>
      <w:lvlJc w:val="left"/>
      <w:pPr>
        <w:ind w:left="3457" w:hanging="324"/>
      </w:pPr>
      <w:rPr>
        <w:lang w:val="ru-RU" w:eastAsia="en-US" w:bidi="ar-SA"/>
      </w:rPr>
    </w:lvl>
    <w:lvl w:ilvl="4" w:tplc="446E8B16">
      <w:numFmt w:val="bullet"/>
      <w:lvlText w:val="•"/>
      <w:lvlJc w:val="left"/>
      <w:pPr>
        <w:ind w:left="4563" w:hanging="324"/>
      </w:pPr>
      <w:rPr>
        <w:lang w:val="ru-RU" w:eastAsia="en-US" w:bidi="ar-SA"/>
      </w:rPr>
    </w:lvl>
    <w:lvl w:ilvl="5" w:tplc="655A8970">
      <w:numFmt w:val="bullet"/>
      <w:lvlText w:val="•"/>
      <w:lvlJc w:val="left"/>
      <w:pPr>
        <w:ind w:left="5669" w:hanging="324"/>
      </w:pPr>
      <w:rPr>
        <w:lang w:val="ru-RU" w:eastAsia="en-US" w:bidi="ar-SA"/>
      </w:rPr>
    </w:lvl>
    <w:lvl w:ilvl="6" w:tplc="028E6FB8">
      <w:numFmt w:val="bullet"/>
      <w:lvlText w:val="•"/>
      <w:lvlJc w:val="left"/>
      <w:pPr>
        <w:ind w:left="6775" w:hanging="324"/>
      </w:pPr>
      <w:rPr>
        <w:lang w:val="ru-RU" w:eastAsia="en-US" w:bidi="ar-SA"/>
      </w:rPr>
    </w:lvl>
    <w:lvl w:ilvl="7" w:tplc="7876BBBC">
      <w:numFmt w:val="bullet"/>
      <w:lvlText w:val="•"/>
      <w:lvlJc w:val="left"/>
      <w:pPr>
        <w:ind w:left="7880" w:hanging="324"/>
      </w:pPr>
      <w:rPr>
        <w:lang w:val="ru-RU" w:eastAsia="en-US" w:bidi="ar-SA"/>
      </w:rPr>
    </w:lvl>
    <w:lvl w:ilvl="8" w:tplc="B1FCBD12">
      <w:numFmt w:val="bullet"/>
      <w:lvlText w:val="•"/>
      <w:lvlJc w:val="left"/>
      <w:pPr>
        <w:ind w:left="8986" w:hanging="324"/>
      </w:pPr>
      <w:rPr>
        <w:lang w:val="ru-RU" w:eastAsia="en-US" w:bidi="ar-SA"/>
      </w:rPr>
    </w:lvl>
  </w:abstractNum>
  <w:abstractNum w:abstractNumId="19">
    <w:nsid w:val="76944C3D"/>
    <w:multiLevelType w:val="hybridMultilevel"/>
    <w:tmpl w:val="1948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96586"/>
    <w:multiLevelType w:val="hybridMultilevel"/>
    <w:tmpl w:val="FEBA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84713"/>
    <w:multiLevelType w:val="multilevel"/>
    <w:tmpl w:val="DE42341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17"/>
  </w:num>
  <w:num w:numId="14">
    <w:abstractNumId w:val="9"/>
  </w:num>
  <w:num w:numId="15">
    <w:abstractNumId w:val="14"/>
  </w:num>
  <w:num w:numId="16">
    <w:abstractNumId w:val="19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7E"/>
    <w:rsid w:val="000305D3"/>
    <w:rsid w:val="00033741"/>
    <w:rsid w:val="00046269"/>
    <w:rsid w:val="000544FD"/>
    <w:rsid w:val="000C1365"/>
    <w:rsid w:val="000E4069"/>
    <w:rsid w:val="0015112C"/>
    <w:rsid w:val="001673B5"/>
    <w:rsid w:val="00174759"/>
    <w:rsid w:val="00183F3A"/>
    <w:rsid w:val="001A593D"/>
    <w:rsid w:val="001E64D2"/>
    <w:rsid w:val="002F367F"/>
    <w:rsid w:val="00303A30"/>
    <w:rsid w:val="00326657"/>
    <w:rsid w:val="003A1818"/>
    <w:rsid w:val="003E3F79"/>
    <w:rsid w:val="00421170"/>
    <w:rsid w:val="004333C9"/>
    <w:rsid w:val="0050037C"/>
    <w:rsid w:val="00575A97"/>
    <w:rsid w:val="00590B9E"/>
    <w:rsid w:val="005A7BB3"/>
    <w:rsid w:val="006029B7"/>
    <w:rsid w:val="00605FCA"/>
    <w:rsid w:val="00620FCD"/>
    <w:rsid w:val="00630CD0"/>
    <w:rsid w:val="00631EC6"/>
    <w:rsid w:val="006A7388"/>
    <w:rsid w:val="006D004A"/>
    <w:rsid w:val="006F0D69"/>
    <w:rsid w:val="007602AB"/>
    <w:rsid w:val="0077347E"/>
    <w:rsid w:val="007C54E5"/>
    <w:rsid w:val="00825E61"/>
    <w:rsid w:val="00845979"/>
    <w:rsid w:val="0086500F"/>
    <w:rsid w:val="008A02CB"/>
    <w:rsid w:val="008A20F6"/>
    <w:rsid w:val="0091574F"/>
    <w:rsid w:val="009224C9"/>
    <w:rsid w:val="00930404"/>
    <w:rsid w:val="00961987"/>
    <w:rsid w:val="00967A26"/>
    <w:rsid w:val="0097469F"/>
    <w:rsid w:val="0099569C"/>
    <w:rsid w:val="009E5B64"/>
    <w:rsid w:val="009F0B92"/>
    <w:rsid w:val="00A57C3A"/>
    <w:rsid w:val="00A66989"/>
    <w:rsid w:val="00AB4B40"/>
    <w:rsid w:val="00AD5A47"/>
    <w:rsid w:val="00B50EB5"/>
    <w:rsid w:val="00B81CE1"/>
    <w:rsid w:val="00BC7798"/>
    <w:rsid w:val="00BE0D30"/>
    <w:rsid w:val="00BE6880"/>
    <w:rsid w:val="00BF6110"/>
    <w:rsid w:val="00C20B48"/>
    <w:rsid w:val="00C604FA"/>
    <w:rsid w:val="00C62589"/>
    <w:rsid w:val="00CC0F3C"/>
    <w:rsid w:val="00D067F8"/>
    <w:rsid w:val="00D42657"/>
    <w:rsid w:val="00DE78BD"/>
    <w:rsid w:val="00E30BC3"/>
    <w:rsid w:val="00E57319"/>
    <w:rsid w:val="00F535A0"/>
    <w:rsid w:val="00FA27E1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1"/>
    <w:qFormat/>
    <w:pPr>
      <w:ind w:left="222" w:right="405" w:firstLine="707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Заголовок 11"/>
    <w:basedOn w:val="a"/>
    <w:link w:val="111"/>
    <w:pPr>
      <w:spacing w:before="131"/>
      <w:ind w:left="200" w:right="443"/>
      <w:jc w:val="center"/>
      <w:outlineLvl w:val="1"/>
    </w:pPr>
    <w:rPr>
      <w:b/>
      <w:sz w:val="32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spacing w:before="1"/>
      <w:ind w:left="930"/>
      <w:jc w:val="both"/>
      <w:outlineLvl w:val="2"/>
    </w:pPr>
    <w:rPr>
      <w:b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10">
    <w:name w:val="Заголовок 31"/>
    <w:basedOn w:val="a"/>
    <w:link w:val="311"/>
    <w:pPr>
      <w:spacing w:before="74"/>
      <w:ind w:left="1760"/>
      <w:outlineLvl w:val="3"/>
    </w:pPr>
    <w:rPr>
      <w:b/>
      <w:i/>
      <w:sz w:val="28"/>
    </w:rPr>
  </w:style>
  <w:style w:type="character" w:customStyle="1" w:styleId="311">
    <w:name w:val="Заголовок 31"/>
    <w:basedOn w:val="1"/>
    <w:link w:val="310"/>
    <w:rPr>
      <w:rFonts w:ascii="Times New Roman" w:hAnsi="Times New Roman"/>
      <w:b/>
      <w:i/>
      <w:sz w:val="28"/>
    </w:rPr>
  </w:style>
  <w:style w:type="paragraph" w:customStyle="1" w:styleId="410">
    <w:name w:val="Оглавление 41"/>
    <w:basedOn w:val="a"/>
    <w:link w:val="411"/>
    <w:pPr>
      <w:spacing w:before="120"/>
      <w:ind w:left="442"/>
    </w:pPr>
    <w:rPr>
      <w:sz w:val="28"/>
    </w:rPr>
  </w:style>
  <w:style w:type="character" w:customStyle="1" w:styleId="411">
    <w:name w:val="Оглавление 41"/>
    <w:basedOn w:val="1"/>
    <w:link w:val="41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12">
    <w:name w:val="Оглавление 31"/>
    <w:basedOn w:val="a"/>
    <w:link w:val="313"/>
    <w:pPr>
      <w:spacing w:before="120"/>
      <w:ind w:left="222"/>
    </w:pPr>
    <w:rPr>
      <w:b/>
      <w:i/>
    </w:rPr>
  </w:style>
  <w:style w:type="character" w:customStyle="1" w:styleId="313">
    <w:name w:val="Оглавление 31"/>
    <w:basedOn w:val="1"/>
    <w:link w:val="312"/>
    <w:rPr>
      <w:rFonts w:ascii="Times New Roman" w:hAnsi="Times New Roman"/>
      <w:b/>
      <w:i/>
    </w:rPr>
  </w:style>
  <w:style w:type="paragraph" w:customStyle="1" w:styleId="112">
    <w:name w:val="Оглавление 11"/>
    <w:basedOn w:val="a"/>
    <w:link w:val="113"/>
    <w:pPr>
      <w:ind w:left="222"/>
    </w:pPr>
    <w:rPr>
      <w:b/>
      <w:i/>
      <w:sz w:val="28"/>
    </w:rPr>
  </w:style>
  <w:style w:type="character" w:customStyle="1" w:styleId="113">
    <w:name w:val="Оглавление 11"/>
    <w:basedOn w:val="1"/>
    <w:link w:val="112"/>
    <w:rPr>
      <w:rFonts w:ascii="Times New Roman" w:hAnsi="Times New Roman"/>
      <w:b/>
      <w:i/>
      <w:sz w:val="28"/>
    </w:rPr>
  </w:style>
  <w:style w:type="paragraph" w:styleId="ac">
    <w:name w:val="Body Text"/>
    <w:basedOn w:val="a"/>
    <w:link w:val="ad"/>
    <w:qFormat/>
    <w:pPr>
      <w:ind w:left="222" w:firstLine="707"/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212">
    <w:name w:val="Оглавление 21"/>
    <w:basedOn w:val="a"/>
    <w:link w:val="213"/>
    <w:pPr>
      <w:ind w:left="222"/>
    </w:pPr>
    <w:rPr>
      <w:i/>
      <w:sz w:val="28"/>
    </w:rPr>
  </w:style>
  <w:style w:type="character" w:customStyle="1" w:styleId="213">
    <w:name w:val="Оглавление 21"/>
    <w:basedOn w:val="1"/>
    <w:link w:val="212"/>
    <w:rPr>
      <w:rFonts w:ascii="Times New Roman" w:hAnsi="Times New Roman"/>
      <w:i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uiPriority w:val="1"/>
    <w:qFormat/>
    <w:rsid w:val="00A66989"/>
    <w:pPr>
      <w:widowControl/>
    </w:pPr>
    <w:rPr>
      <w:rFonts w:ascii="Times New Roman" w:hAnsi="Times New Roman"/>
      <w:color w:val="auto"/>
      <w:sz w:val="24"/>
      <w:szCs w:val="24"/>
    </w:rPr>
  </w:style>
  <w:style w:type="paragraph" w:customStyle="1" w:styleId="c6">
    <w:name w:val="c6"/>
    <w:basedOn w:val="a"/>
    <w:rsid w:val="00A6698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B81CE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5">
    <w:name w:val="Strong"/>
    <w:basedOn w:val="a0"/>
    <w:uiPriority w:val="22"/>
    <w:qFormat/>
    <w:rsid w:val="00B81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1"/>
    <w:qFormat/>
    <w:pPr>
      <w:ind w:left="222" w:right="405" w:firstLine="707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Заголовок 11"/>
    <w:basedOn w:val="a"/>
    <w:link w:val="111"/>
    <w:pPr>
      <w:spacing w:before="131"/>
      <w:ind w:left="200" w:right="443"/>
      <w:jc w:val="center"/>
      <w:outlineLvl w:val="1"/>
    </w:pPr>
    <w:rPr>
      <w:b/>
      <w:sz w:val="32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spacing w:before="1"/>
      <w:ind w:left="930"/>
      <w:jc w:val="both"/>
      <w:outlineLvl w:val="2"/>
    </w:pPr>
    <w:rPr>
      <w:b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10">
    <w:name w:val="Заголовок 31"/>
    <w:basedOn w:val="a"/>
    <w:link w:val="311"/>
    <w:pPr>
      <w:spacing w:before="74"/>
      <w:ind w:left="1760"/>
      <w:outlineLvl w:val="3"/>
    </w:pPr>
    <w:rPr>
      <w:b/>
      <w:i/>
      <w:sz w:val="28"/>
    </w:rPr>
  </w:style>
  <w:style w:type="character" w:customStyle="1" w:styleId="311">
    <w:name w:val="Заголовок 31"/>
    <w:basedOn w:val="1"/>
    <w:link w:val="310"/>
    <w:rPr>
      <w:rFonts w:ascii="Times New Roman" w:hAnsi="Times New Roman"/>
      <w:b/>
      <w:i/>
      <w:sz w:val="28"/>
    </w:rPr>
  </w:style>
  <w:style w:type="paragraph" w:customStyle="1" w:styleId="410">
    <w:name w:val="Оглавление 41"/>
    <w:basedOn w:val="a"/>
    <w:link w:val="411"/>
    <w:pPr>
      <w:spacing w:before="120"/>
      <w:ind w:left="442"/>
    </w:pPr>
    <w:rPr>
      <w:sz w:val="28"/>
    </w:rPr>
  </w:style>
  <w:style w:type="character" w:customStyle="1" w:styleId="411">
    <w:name w:val="Оглавление 41"/>
    <w:basedOn w:val="1"/>
    <w:link w:val="41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12">
    <w:name w:val="Оглавление 31"/>
    <w:basedOn w:val="a"/>
    <w:link w:val="313"/>
    <w:pPr>
      <w:spacing w:before="120"/>
      <w:ind w:left="222"/>
    </w:pPr>
    <w:rPr>
      <w:b/>
      <w:i/>
    </w:rPr>
  </w:style>
  <w:style w:type="character" w:customStyle="1" w:styleId="313">
    <w:name w:val="Оглавление 31"/>
    <w:basedOn w:val="1"/>
    <w:link w:val="312"/>
    <w:rPr>
      <w:rFonts w:ascii="Times New Roman" w:hAnsi="Times New Roman"/>
      <w:b/>
      <w:i/>
    </w:rPr>
  </w:style>
  <w:style w:type="paragraph" w:customStyle="1" w:styleId="112">
    <w:name w:val="Оглавление 11"/>
    <w:basedOn w:val="a"/>
    <w:link w:val="113"/>
    <w:pPr>
      <w:ind w:left="222"/>
    </w:pPr>
    <w:rPr>
      <w:b/>
      <w:i/>
      <w:sz w:val="28"/>
    </w:rPr>
  </w:style>
  <w:style w:type="character" w:customStyle="1" w:styleId="113">
    <w:name w:val="Оглавление 11"/>
    <w:basedOn w:val="1"/>
    <w:link w:val="112"/>
    <w:rPr>
      <w:rFonts w:ascii="Times New Roman" w:hAnsi="Times New Roman"/>
      <w:b/>
      <w:i/>
      <w:sz w:val="28"/>
    </w:rPr>
  </w:style>
  <w:style w:type="paragraph" w:styleId="ac">
    <w:name w:val="Body Text"/>
    <w:basedOn w:val="a"/>
    <w:link w:val="ad"/>
    <w:qFormat/>
    <w:pPr>
      <w:ind w:left="222" w:firstLine="707"/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212">
    <w:name w:val="Оглавление 21"/>
    <w:basedOn w:val="a"/>
    <w:link w:val="213"/>
    <w:pPr>
      <w:ind w:left="222"/>
    </w:pPr>
    <w:rPr>
      <w:i/>
      <w:sz w:val="28"/>
    </w:rPr>
  </w:style>
  <w:style w:type="character" w:customStyle="1" w:styleId="213">
    <w:name w:val="Оглавление 21"/>
    <w:basedOn w:val="1"/>
    <w:link w:val="212"/>
    <w:rPr>
      <w:rFonts w:ascii="Times New Roman" w:hAnsi="Times New Roman"/>
      <w:i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uiPriority w:val="1"/>
    <w:qFormat/>
    <w:rsid w:val="00A66989"/>
    <w:pPr>
      <w:widowControl/>
    </w:pPr>
    <w:rPr>
      <w:rFonts w:ascii="Times New Roman" w:hAnsi="Times New Roman"/>
      <w:color w:val="auto"/>
      <w:sz w:val="24"/>
      <w:szCs w:val="24"/>
    </w:rPr>
  </w:style>
  <w:style w:type="paragraph" w:customStyle="1" w:styleId="c6">
    <w:name w:val="c6"/>
    <w:basedOn w:val="a"/>
    <w:rsid w:val="00A6698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B81CE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5">
    <w:name w:val="Strong"/>
    <w:basedOn w:val="a0"/>
    <w:uiPriority w:val="22"/>
    <w:qFormat/>
    <w:rsid w:val="00B81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acinka.donland.ru/activity/5350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760670.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0760670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760670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2B52-5AB0-4FFB-9A56-3AABDDB6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4728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Сергеевна</dc:creator>
  <cp:lastModifiedBy>user</cp:lastModifiedBy>
  <cp:revision>5</cp:revision>
  <cp:lastPrinted>2025-03-19T08:55:00Z</cp:lastPrinted>
  <dcterms:created xsi:type="dcterms:W3CDTF">2025-08-19T07:30:00Z</dcterms:created>
  <dcterms:modified xsi:type="dcterms:W3CDTF">2025-08-19T07:32:00Z</dcterms:modified>
</cp:coreProperties>
</file>