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360" w:rsidRPr="00211F9A" w:rsidRDefault="00B15360" w:rsidP="00B15360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№ 5 к Перечню </w:t>
      </w:r>
    </w:p>
    <w:p w:rsidR="00B15360" w:rsidRPr="00211F9A" w:rsidRDefault="00B15360" w:rsidP="00B15360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9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211F9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211F9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211F9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211F9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информации о деятельности органа опеки и</w:t>
      </w:r>
    </w:p>
    <w:p w:rsidR="00B15360" w:rsidRPr="00211F9A" w:rsidRDefault="00B15360" w:rsidP="00B15360">
      <w:pPr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1F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попечительства в отношении несовершеннолетних</w:t>
      </w:r>
    </w:p>
    <w:p w:rsidR="00B15360" w:rsidRPr="00211F9A" w:rsidRDefault="00B15360" w:rsidP="00B15360">
      <w:pPr>
        <w:pStyle w:val="a3"/>
        <w:ind w:left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15360" w:rsidRDefault="00B15360" w:rsidP="00B15360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B15360" w:rsidRPr="003B7D9C" w:rsidRDefault="00B15360" w:rsidP="00B15360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3B7D9C">
        <w:rPr>
          <w:rFonts w:ascii="Times New Roman" w:hAnsi="Times New Roman" w:cs="Times New Roman"/>
          <w:sz w:val="28"/>
          <w:szCs w:val="28"/>
        </w:rPr>
        <w:t>Меры государственной поддержки</w:t>
      </w:r>
    </w:p>
    <w:p w:rsidR="00B15360" w:rsidRDefault="00B15360" w:rsidP="00B15360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44"/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38"/>
        <w:gridCol w:w="3652"/>
        <w:gridCol w:w="3036"/>
        <w:gridCol w:w="2835"/>
      </w:tblGrid>
      <w:tr w:rsidR="00B15360" w:rsidRPr="00EC139F" w:rsidTr="002B5E33">
        <w:tc>
          <w:tcPr>
            <w:tcW w:w="738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п</w:t>
            </w:r>
            <w:proofErr w:type="gramEnd"/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652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Наименование меры социальной поддержки</w:t>
            </w:r>
          </w:p>
        </w:tc>
        <w:tc>
          <w:tcPr>
            <w:tcW w:w="3036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Размер (вид) государственной поддержки</w:t>
            </w:r>
          </w:p>
        </w:tc>
        <w:tc>
          <w:tcPr>
            <w:tcW w:w="2835" w:type="dxa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Нормативный правовой акт</w:t>
            </w:r>
          </w:p>
        </w:tc>
      </w:tr>
      <w:tr w:rsidR="00B15360" w:rsidRPr="00EC139F" w:rsidTr="002B5E33">
        <w:tc>
          <w:tcPr>
            <w:tcW w:w="10261" w:type="dxa"/>
            <w:gridSpan w:val="4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Усыновление</w:t>
            </w:r>
          </w:p>
        </w:tc>
      </w:tr>
      <w:tr w:rsidR="00B15360" w:rsidRPr="00EC139F" w:rsidTr="002B5E33">
        <w:tc>
          <w:tcPr>
            <w:tcW w:w="738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652" w:type="dxa"/>
            <w:shd w:val="clear" w:color="auto" w:fill="auto"/>
          </w:tcPr>
          <w:p w:rsidR="00B15360" w:rsidRPr="00EC139F" w:rsidRDefault="00B15360" w:rsidP="002B5E33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передаче ребенка на воспитание в семью</w:t>
            </w:r>
          </w:p>
          <w:p w:rsidR="00B15360" w:rsidRPr="00EC139F" w:rsidRDefault="00B15360" w:rsidP="002B5E3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5360" w:rsidRPr="00EC139F" w:rsidRDefault="00B15360" w:rsidP="002B5E3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5360" w:rsidRPr="00EC139F" w:rsidRDefault="00B15360" w:rsidP="002B5E3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Единовременное пособие в случае усыновления ребенка-инвалида, ребенка в возрасте старше семи лет, а также детей, являющихся братьями и (или) сестрами</w:t>
            </w:r>
          </w:p>
        </w:tc>
        <w:tc>
          <w:tcPr>
            <w:tcW w:w="3036" w:type="dxa"/>
            <w:shd w:val="clear" w:color="auto" w:fill="auto"/>
          </w:tcPr>
          <w:p w:rsidR="00B15360" w:rsidRPr="00EC139F" w:rsidRDefault="00B15360" w:rsidP="002B5E33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01.02.2026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28450 рублей 45 копеек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переданного на воспитание) </w:t>
            </w:r>
          </w:p>
          <w:p w:rsidR="00B15360" w:rsidRPr="00EC139F" w:rsidRDefault="00B15360" w:rsidP="002B5E33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01.02.2026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217384 рублей 58 копеек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переданного на воспитание) </w:t>
            </w:r>
          </w:p>
        </w:tc>
        <w:tc>
          <w:tcPr>
            <w:tcW w:w="2835" w:type="dxa"/>
          </w:tcPr>
          <w:p w:rsidR="00B15360" w:rsidRPr="00EC139F" w:rsidRDefault="00B15360" w:rsidP="002B5E33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Федеральный закон от 19.05.1995 № 81-ФЗ «О   государственных пособиях гражданам имеющих детей» </w:t>
            </w:r>
          </w:p>
        </w:tc>
      </w:tr>
      <w:tr w:rsidR="00B15360" w:rsidRPr="00EC139F" w:rsidTr="002B5E33">
        <w:trPr>
          <w:trHeight w:val="1023"/>
        </w:trPr>
        <w:tc>
          <w:tcPr>
            <w:tcW w:w="738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652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t xml:space="preserve">Единовременное денежное пособие </w:t>
            </w: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гражданам Российской Федерации, постоянно проживающим на территории Ростовской области и усыновившим (удочерившим)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t xml:space="preserve">ребенка (детей) </w:t>
            </w: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</w:rPr>
              <w:t>на территории Ростовской области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t xml:space="preserve"> </w:t>
            </w:r>
          </w:p>
        </w:tc>
        <w:tc>
          <w:tcPr>
            <w:tcW w:w="3036" w:type="dxa"/>
            <w:shd w:val="clear" w:color="auto" w:fill="auto"/>
          </w:tcPr>
          <w:p w:rsidR="00B15360" w:rsidRPr="00EC139F" w:rsidRDefault="00B15360" w:rsidP="002B5E33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30000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руб. на каждого усыновленного ребенка</w:t>
            </w:r>
          </w:p>
        </w:tc>
        <w:tc>
          <w:tcPr>
            <w:tcW w:w="2835" w:type="dxa"/>
          </w:tcPr>
          <w:p w:rsidR="00B15360" w:rsidRPr="00EC139F" w:rsidRDefault="00B15360" w:rsidP="002B5E33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30.03.2012 № 829-ЗС «О мерах социальной поддержки граждан, усыновивших (удочеривших) детей-сирот и детей, оставшихся без попечения родителей»</w:t>
            </w:r>
          </w:p>
        </w:tc>
      </w:tr>
      <w:tr w:rsidR="00B15360" w:rsidRPr="00EC139F" w:rsidTr="002B5E33">
        <w:tc>
          <w:tcPr>
            <w:tcW w:w="10261" w:type="dxa"/>
            <w:gridSpan w:val="4"/>
            <w:shd w:val="clear" w:color="auto" w:fill="auto"/>
          </w:tcPr>
          <w:p w:rsidR="00B15360" w:rsidRPr="00EC139F" w:rsidRDefault="00B15360" w:rsidP="002B5E33">
            <w:pPr>
              <w:suppressAutoHyphens/>
              <w:spacing w:line="100" w:lineRule="atLeast"/>
              <w:ind w:right="35" w:firstLine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Опека, попечительство</w:t>
            </w:r>
          </w:p>
        </w:tc>
      </w:tr>
      <w:tr w:rsidR="00B15360" w:rsidRPr="00EC139F" w:rsidTr="002B5E33">
        <w:tc>
          <w:tcPr>
            <w:tcW w:w="738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652" w:type="dxa"/>
            <w:shd w:val="clear" w:color="auto" w:fill="auto"/>
          </w:tcPr>
          <w:p w:rsidR="00B15360" w:rsidRPr="00EC139F" w:rsidRDefault="00B15360" w:rsidP="002B5E33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передаче ребенка на воспитание в семью</w:t>
            </w:r>
          </w:p>
        </w:tc>
        <w:tc>
          <w:tcPr>
            <w:tcW w:w="3036" w:type="dxa"/>
            <w:shd w:val="clear" w:color="auto" w:fill="auto"/>
          </w:tcPr>
          <w:p w:rsidR="00B15360" w:rsidRPr="00EC139F" w:rsidRDefault="00B15360" w:rsidP="002B5E33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С 01.02.2026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28450 рублей 45 копеек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переданного на воспитание) </w:t>
            </w:r>
          </w:p>
          <w:p w:rsidR="00B15360" w:rsidRPr="00EC139F" w:rsidRDefault="00B15360" w:rsidP="002B5E33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15360" w:rsidRPr="00EC139F" w:rsidRDefault="00B15360" w:rsidP="002B5E33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Федеральный закон от 19.05.1995 № 81-ФЗ «О   государственных пособиях гражданам имеющих детей»</w:t>
            </w:r>
          </w:p>
        </w:tc>
      </w:tr>
      <w:tr w:rsidR="00B15360" w:rsidRPr="00EC139F" w:rsidTr="002B5E33">
        <w:tc>
          <w:tcPr>
            <w:tcW w:w="738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652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t>Ежемесячное денежное содержание детей-сирот и детей, оставшихся без попечения родителей, переданных в семьи опекунов или попечителей</w:t>
            </w:r>
          </w:p>
        </w:tc>
        <w:tc>
          <w:tcPr>
            <w:tcW w:w="3036" w:type="dxa"/>
            <w:shd w:val="clear" w:color="auto" w:fill="auto"/>
          </w:tcPr>
          <w:p w:rsidR="00B15360" w:rsidRPr="00EC139F" w:rsidRDefault="00B15360" w:rsidP="002B5E33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01.01.2026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14141 </w:t>
            </w: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руб</w:t>
            </w:r>
            <w:r w:rsidRPr="00EC139F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  <w:t xml:space="preserve">., для детей, имеющих инвалидность – </w:t>
            </w: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17677 руб.</w:t>
            </w:r>
          </w:p>
          <w:p w:rsidR="00B15360" w:rsidRPr="00EC139F" w:rsidRDefault="00B15360" w:rsidP="002B5E33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15360" w:rsidRPr="00EC139F" w:rsidRDefault="00B15360" w:rsidP="002B5E33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26.12.2005 № 426-ЗС «О ежемесячном денежном содержании детей-сирот и детей, оставшихся без попечения родителей, переданных на воспитание в семьи опекунов или попечителей»</w:t>
            </w:r>
          </w:p>
        </w:tc>
      </w:tr>
      <w:tr w:rsidR="00B15360" w:rsidRPr="00EC139F" w:rsidTr="002B5E33">
        <w:tc>
          <w:tcPr>
            <w:tcW w:w="738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3.</w:t>
            </w:r>
          </w:p>
        </w:tc>
        <w:tc>
          <w:tcPr>
            <w:tcW w:w="3652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t>Ежемесячная денежная выплата лицам из числа детей-сирот и детей, оставшихся без попечения родителей, достигшим 18-летнего возраста и продолжающим обучение в муниципальных общеобразовательных учреждениях</w:t>
            </w:r>
          </w:p>
        </w:tc>
        <w:tc>
          <w:tcPr>
            <w:tcW w:w="3036" w:type="dxa"/>
            <w:shd w:val="clear" w:color="auto" w:fill="auto"/>
          </w:tcPr>
          <w:p w:rsidR="00B15360" w:rsidRPr="00EC139F" w:rsidRDefault="00B15360" w:rsidP="002B5E33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с 01.01.2026 – 14141 руб.</w:t>
            </w:r>
          </w:p>
          <w:p w:rsidR="00B15360" w:rsidRPr="00EC139F" w:rsidRDefault="00B15360" w:rsidP="002B5E33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15360" w:rsidRPr="00EC139F" w:rsidRDefault="00B15360" w:rsidP="002B5E33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B15360" w:rsidRPr="00EC139F" w:rsidTr="002B5E33">
        <w:tc>
          <w:tcPr>
            <w:tcW w:w="738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652" w:type="dxa"/>
            <w:shd w:val="clear" w:color="auto" w:fill="auto"/>
          </w:tcPr>
          <w:p w:rsidR="00B15360" w:rsidRPr="00EC139F" w:rsidRDefault="00B15360" w:rsidP="002B5E3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Бесплатный проезд на городском, пригородном, в сельской местности на внутрирайонном транспорте (кроме такси) (для детей, находящих под опекой)</w:t>
            </w:r>
            <w:proofErr w:type="gramEnd"/>
          </w:p>
          <w:p w:rsidR="00B15360" w:rsidRPr="00EC139F" w:rsidRDefault="00B15360" w:rsidP="002B5E33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36" w:type="dxa"/>
            <w:shd w:val="clear" w:color="auto" w:fill="auto"/>
          </w:tcPr>
          <w:p w:rsidR="00B15360" w:rsidRPr="00EC139F" w:rsidRDefault="00B15360" w:rsidP="002B5E33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Льготная проездная карта</w:t>
            </w:r>
          </w:p>
        </w:tc>
        <w:tc>
          <w:tcPr>
            <w:tcW w:w="2835" w:type="dxa"/>
          </w:tcPr>
          <w:p w:rsidR="00B15360" w:rsidRPr="00EC139F" w:rsidRDefault="00B15360" w:rsidP="002B5E33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B15360" w:rsidRPr="00EC139F" w:rsidTr="002B5E33">
        <w:tc>
          <w:tcPr>
            <w:tcW w:w="738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652" w:type="dxa"/>
            <w:shd w:val="clear" w:color="auto" w:fill="auto"/>
          </w:tcPr>
          <w:p w:rsidR="00B15360" w:rsidRPr="00EC139F" w:rsidRDefault="00B15360" w:rsidP="002B5E3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Par0"/>
            <w:bookmarkEnd w:id="0"/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Компенсация расходов на оплату жилищно-коммунальных услуг на одно жилое помещение, находящееся на территории Ростовской области, в </w:t>
            </w:r>
            <w:proofErr w:type="gramStart"/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</w:t>
            </w:r>
            <w:proofErr w:type="gramEnd"/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ребенок-сирота проживает в семье опекуна (попечителя) либо является собственником, нанимателем по договору социального найма, членом семьи нанимателя по договору социального найма </w:t>
            </w:r>
          </w:p>
        </w:tc>
        <w:tc>
          <w:tcPr>
            <w:tcW w:w="3036" w:type="dxa"/>
            <w:shd w:val="clear" w:color="auto" w:fill="auto"/>
          </w:tcPr>
          <w:p w:rsidR="00B15360" w:rsidRPr="00EC139F" w:rsidRDefault="00B15360" w:rsidP="002B5E33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100% компенсация</w:t>
            </w:r>
          </w:p>
        </w:tc>
        <w:tc>
          <w:tcPr>
            <w:tcW w:w="2835" w:type="dxa"/>
          </w:tcPr>
          <w:p w:rsidR="00B15360" w:rsidRPr="00EC139F" w:rsidRDefault="00B15360" w:rsidP="002B5E33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B15360" w:rsidRPr="00EC139F" w:rsidTr="002B5E33">
        <w:tc>
          <w:tcPr>
            <w:tcW w:w="10261" w:type="dxa"/>
            <w:gridSpan w:val="4"/>
            <w:shd w:val="clear" w:color="auto" w:fill="auto"/>
          </w:tcPr>
          <w:p w:rsidR="00B15360" w:rsidRPr="00EC139F" w:rsidRDefault="00B15360" w:rsidP="002B5E33">
            <w:pPr>
              <w:suppressAutoHyphens/>
              <w:spacing w:line="100" w:lineRule="atLeast"/>
              <w:ind w:right="35" w:firstLine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Приемная семья</w:t>
            </w:r>
          </w:p>
        </w:tc>
      </w:tr>
      <w:tr w:rsidR="00B15360" w:rsidRPr="00EC139F" w:rsidTr="002B5E33">
        <w:tc>
          <w:tcPr>
            <w:tcW w:w="738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652" w:type="dxa"/>
            <w:shd w:val="clear" w:color="auto" w:fill="auto"/>
          </w:tcPr>
          <w:p w:rsidR="00B15360" w:rsidRPr="00EC139F" w:rsidRDefault="00B15360" w:rsidP="002B5E33">
            <w:pPr>
              <w:suppressAutoHyphens/>
              <w:ind w:firstLine="0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передаче ребенка на воспитание в семью</w:t>
            </w:r>
          </w:p>
        </w:tc>
        <w:tc>
          <w:tcPr>
            <w:tcW w:w="3036" w:type="dxa"/>
            <w:shd w:val="clear" w:color="auto" w:fill="auto"/>
          </w:tcPr>
          <w:p w:rsidR="00B15360" w:rsidRPr="00EC139F" w:rsidRDefault="00B15360" w:rsidP="002B5E33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01.02.2026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28450 рублей 45 копеек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переданного на воспитание) </w:t>
            </w:r>
          </w:p>
          <w:p w:rsidR="00B15360" w:rsidRPr="00EC139F" w:rsidRDefault="00B15360" w:rsidP="002B5E33">
            <w:pPr>
              <w:suppressAutoHyphens/>
              <w:ind w:firstLine="0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</w:tcPr>
          <w:p w:rsidR="00B15360" w:rsidRPr="00EC139F" w:rsidRDefault="00B15360" w:rsidP="002B5E33">
            <w:pPr>
              <w:suppressAutoHyphens/>
              <w:ind w:firstLine="0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Федеральный закон от 19.05.1995 № 81-ФЗ «О   государственных пособиях гражданам имеющих детей»</w:t>
            </w:r>
          </w:p>
        </w:tc>
      </w:tr>
      <w:tr w:rsidR="00B15360" w:rsidRPr="00EC139F" w:rsidTr="002B5E33">
        <w:tc>
          <w:tcPr>
            <w:tcW w:w="738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652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t>Ежемесячное денежное содержание детей-сирот и детей, оставшихся без попечения родителей, переданных в семьи приемных родителей.</w:t>
            </w:r>
          </w:p>
          <w:p w:rsidR="00B15360" w:rsidRPr="00EC139F" w:rsidRDefault="00B15360" w:rsidP="002B5E3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6" w:type="dxa"/>
            <w:shd w:val="clear" w:color="auto" w:fill="auto"/>
          </w:tcPr>
          <w:p w:rsidR="00B15360" w:rsidRPr="00EC139F" w:rsidRDefault="00B15360" w:rsidP="002B5E33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01.01.2026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14141 </w:t>
            </w: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руб</w:t>
            </w:r>
            <w:r w:rsidRPr="00EC139F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  <w:t xml:space="preserve">., для детей, имеющих инвалидность – </w:t>
            </w: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17677 руб.</w:t>
            </w:r>
          </w:p>
          <w:p w:rsidR="00B15360" w:rsidRPr="00EC139F" w:rsidRDefault="00B15360" w:rsidP="002B5E33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</w:pPr>
          </w:p>
          <w:p w:rsidR="00B15360" w:rsidRPr="00EC139F" w:rsidRDefault="00B15360" w:rsidP="002B5E33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</w:pPr>
          </w:p>
          <w:p w:rsidR="00B15360" w:rsidRPr="00EC139F" w:rsidRDefault="00B15360" w:rsidP="002B5E33">
            <w:pPr>
              <w:tabs>
                <w:tab w:val="left" w:pos="2580"/>
              </w:tabs>
              <w:suppressAutoHyphens/>
              <w:spacing w:line="100" w:lineRule="atLeast"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15360" w:rsidRPr="00EC139F" w:rsidRDefault="00B15360" w:rsidP="002B5E33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22.10.2005 №369-ЗС «О мерах социальной поддержки детей-сирот и детей, оставшихся без попечения родителей, в части содержания в приемных семьях»</w:t>
            </w:r>
          </w:p>
        </w:tc>
      </w:tr>
      <w:tr w:rsidR="00B15360" w:rsidRPr="00EC139F" w:rsidTr="002B5E33">
        <w:tc>
          <w:tcPr>
            <w:tcW w:w="738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652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t xml:space="preserve">Ежемесячная денежная выплата лицам из числа детей-сирот и детей, оставшихся без попечения родителей, завершим пребывание в приемной семье в связи с достижением совершеннолетия, но продолжающим обучение в муниципальных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lastRenderedPageBreak/>
              <w:t>общеобразовательных учреждениях</w:t>
            </w:r>
          </w:p>
        </w:tc>
        <w:tc>
          <w:tcPr>
            <w:tcW w:w="3036" w:type="dxa"/>
            <w:shd w:val="clear" w:color="auto" w:fill="auto"/>
          </w:tcPr>
          <w:p w:rsidR="00B15360" w:rsidRPr="00EC139F" w:rsidRDefault="00B15360" w:rsidP="002B5E33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с 01.01.2026 – 14141 руб.</w:t>
            </w:r>
          </w:p>
          <w:p w:rsidR="00B15360" w:rsidRPr="00EC139F" w:rsidRDefault="00B15360" w:rsidP="002B5E33">
            <w:pPr>
              <w:suppressAutoHyphens/>
              <w:spacing w:line="100" w:lineRule="atLeast"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15360" w:rsidRPr="00EC139F" w:rsidRDefault="00B15360" w:rsidP="002B5E33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B15360" w:rsidRPr="00EC139F" w:rsidTr="002B5E33">
        <w:tc>
          <w:tcPr>
            <w:tcW w:w="738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4.</w:t>
            </w:r>
          </w:p>
        </w:tc>
        <w:tc>
          <w:tcPr>
            <w:tcW w:w="3652" w:type="dxa"/>
            <w:shd w:val="clear" w:color="auto" w:fill="auto"/>
          </w:tcPr>
          <w:p w:rsidR="00B15360" w:rsidRPr="00EC139F" w:rsidRDefault="00B15360" w:rsidP="002B5E33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Вознаграждение, причитающееся приемным родителям</w:t>
            </w:r>
          </w:p>
        </w:tc>
        <w:tc>
          <w:tcPr>
            <w:tcW w:w="3036" w:type="dxa"/>
            <w:shd w:val="clear" w:color="auto" w:fill="auto"/>
          </w:tcPr>
          <w:p w:rsidR="00B15360" w:rsidRPr="00EC139F" w:rsidRDefault="00B15360" w:rsidP="002B5E33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Размер вознаграждения, причитающегося приемным родителям, составляет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11168 руб.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; </w:t>
            </w:r>
          </w:p>
          <w:p w:rsidR="00B15360" w:rsidRPr="00EC139F" w:rsidRDefault="00B15360" w:rsidP="002B5E33">
            <w:pPr>
              <w:suppressAutoHyphens/>
              <w:spacing w:line="100" w:lineRule="atLeast"/>
              <w:ind w:right="2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дополнительное вознаграждение при передаче на воспитание в приемную семью второго ребенка и за каждого последующего ребенка (до восьми детей)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2163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руб., за особые условия труда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1622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руб., проживающим в сельской местности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2703</w:t>
            </w: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руб., за воспитание ребенка до 3-х лет, ребенка-инвалида или ребенка с ограниченными возможностями здоровья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4325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2835" w:type="dxa"/>
          </w:tcPr>
          <w:p w:rsidR="00B15360" w:rsidRPr="00EC139F" w:rsidRDefault="00B15360" w:rsidP="002B5E33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22.10.2005 №369-ЗС «О мерах социальной поддержки детей-сирот и детей, оставшихся без попечения родителей, в части содержания в приемных семьях»</w:t>
            </w:r>
          </w:p>
        </w:tc>
      </w:tr>
      <w:tr w:rsidR="00B15360" w:rsidRPr="00EC139F" w:rsidTr="002B5E33">
        <w:tc>
          <w:tcPr>
            <w:tcW w:w="738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652" w:type="dxa"/>
            <w:shd w:val="clear" w:color="auto" w:fill="auto"/>
          </w:tcPr>
          <w:p w:rsidR="00B15360" w:rsidRPr="00EC139F" w:rsidRDefault="00B15360" w:rsidP="002B5E33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организации приемной семьи</w:t>
            </w:r>
          </w:p>
        </w:tc>
        <w:tc>
          <w:tcPr>
            <w:tcW w:w="3036" w:type="dxa"/>
            <w:shd w:val="clear" w:color="auto" w:fill="auto"/>
          </w:tcPr>
          <w:p w:rsidR="00B15360" w:rsidRPr="00EC139F" w:rsidRDefault="00B15360" w:rsidP="002B5E33">
            <w:pPr>
              <w:suppressAutoHyphens/>
              <w:spacing w:line="100" w:lineRule="atLeast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30 000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рублей</w:t>
            </w:r>
          </w:p>
        </w:tc>
        <w:tc>
          <w:tcPr>
            <w:tcW w:w="2835" w:type="dxa"/>
          </w:tcPr>
          <w:p w:rsidR="00B15360" w:rsidRPr="00EC139F" w:rsidRDefault="00B15360" w:rsidP="002B5E33">
            <w:pPr>
              <w:suppressAutoHyphens/>
              <w:spacing w:line="100" w:lineRule="atLeast"/>
              <w:ind w:firstLine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  <w:t>Областной закон Ростовской области от 22.10.2005 №369-ЗС «О мерах социальной поддержки детей-сирот и детей, оставшихся без попечения родителей, в части содержания в приемных семьях»</w:t>
            </w:r>
          </w:p>
        </w:tc>
      </w:tr>
      <w:tr w:rsidR="00B15360" w:rsidRPr="00EC139F" w:rsidTr="002B5E33">
        <w:tc>
          <w:tcPr>
            <w:tcW w:w="738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val="en-US" w:eastAsia="ar-SA"/>
              </w:rPr>
              <w:t>6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652" w:type="dxa"/>
            <w:shd w:val="clear" w:color="auto" w:fill="auto"/>
          </w:tcPr>
          <w:p w:rsidR="00B15360" w:rsidRPr="00EC139F" w:rsidRDefault="00B15360" w:rsidP="002B5E33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proofErr w:type="gramStart"/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Бесплатный проезд на городском, пригородном, в сельской местности на внутрирайонном транспорте (кроме такси) (для приемных детей)</w:t>
            </w:r>
            <w:proofErr w:type="gramEnd"/>
          </w:p>
        </w:tc>
        <w:tc>
          <w:tcPr>
            <w:tcW w:w="3036" w:type="dxa"/>
            <w:shd w:val="clear" w:color="auto" w:fill="auto"/>
          </w:tcPr>
          <w:p w:rsidR="00B15360" w:rsidRPr="00EC139F" w:rsidRDefault="00B15360" w:rsidP="002B5E33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Льготная проездная карта</w:t>
            </w:r>
          </w:p>
        </w:tc>
        <w:tc>
          <w:tcPr>
            <w:tcW w:w="2835" w:type="dxa"/>
          </w:tcPr>
          <w:p w:rsidR="00B15360" w:rsidRPr="00EC139F" w:rsidRDefault="00B15360" w:rsidP="002B5E33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B15360" w:rsidRPr="00EC139F" w:rsidTr="002B5E33">
        <w:tc>
          <w:tcPr>
            <w:tcW w:w="738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3652" w:type="dxa"/>
            <w:shd w:val="clear" w:color="auto" w:fill="auto"/>
          </w:tcPr>
          <w:p w:rsidR="00B15360" w:rsidRPr="00EC139F" w:rsidRDefault="00B15360" w:rsidP="002B5E33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Компенсация расходов на оплату жилищно-коммунальных услуг на одно жилое помещение, находящееся на территории Ростовской области, в </w:t>
            </w:r>
            <w:proofErr w:type="gramStart"/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котором</w:t>
            </w:r>
            <w:proofErr w:type="gramEnd"/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ребенок-сирота проживает в приемной семье либо является собственником, нанимателем по договору социального найма, членом семьи нанимателя по договору социального найма </w:t>
            </w:r>
          </w:p>
        </w:tc>
        <w:tc>
          <w:tcPr>
            <w:tcW w:w="3036" w:type="dxa"/>
            <w:shd w:val="clear" w:color="auto" w:fill="auto"/>
          </w:tcPr>
          <w:p w:rsidR="00B15360" w:rsidRPr="00EC139F" w:rsidRDefault="00B15360" w:rsidP="002B5E33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100% компенсация</w:t>
            </w:r>
          </w:p>
        </w:tc>
        <w:tc>
          <w:tcPr>
            <w:tcW w:w="2835" w:type="dxa"/>
          </w:tcPr>
          <w:p w:rsidR="00B15360" w:rsidRPr="00EC139F" w:rsidRDefault="00B15360" w:rsidP="002B5E33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B15360" w:rsidRPr="00EC139F" w:rsidTr="002B5E33">
        <w:tc>
          <w:tcPr>
            <w:tcW w:w="10261" w:type="dxa"/>
            <w:gridSpan w:val="4"/>
            <w:shd w:val="clear" w:color="auto" w:fill="auto"/>
          </w:tcPr>
          <w:p w:rsidR="00B15360" w:rsidRPr="00EC139F" w:rsidRDefault="00B15360" w:rsidP="002B5E33">
            <w:pPr>
              <w:suppressAutoHyphens/>
              <w:spacing w:line="100" w:lineRule="atLeast"/>
              <w:ind w:right="2"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Дополнительные гарантии детей-сирот и детей, оставшихся без попечения родителей, на образование</w:t>
            </w:r>
          </w:p>
        </w:tc>
      </w:tr>
      <w:tr w:rsidR="00B15360" w:rsidRPr="00EC139F" w:rsidTr="002B5E33">
        <w:tc>
          <w:tcPr>
            <w:tcW w:w="738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1.</w:t>
            </w:r>
          </w:p>
        </w:tc>
        <w:tc>
          <w:tcPr>
            <w:tcW w:w="6688" w:type="dxa"/>
            <w:gridSpan w:val="2"/>
            <w:shd w:val="clear" w:color="auto" w:fill="auto"/>
          </w:tcPr>
          <w:p w:rsidR="00B15360" w:rsidRPr="00EC139F" w:rsidRDefault="00B15360" w:rsidP="002B5E3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Бесплатное обучение на подготовительных отделениях образовательных организаций высшего образования </w:t>
            </w:r>
          </w:p>
        </w:tc>
        <w:tc>
          <w:tcPr>
            <w:tcW w:w="2835" w:type="dxa"/>
          </w:tcPr>
          <w:p w:rsidR="00B15360" w:rsidRPr="00EC139F" w:rsidRDefault="00B15360" w:rsidP="002B5E3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B15360" w:rsidRPr="00EC139F" w:rsidTr="002B5E33">
        <w:trPr>
          <w:trHeight w:val="786"/>
        </w:trPr>
        <w:tc>
          <w:tcPr>
            <w:tcW w:w="738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688" w:type="dxa"/>
            <w:gridSpan w:val="2"/>
            <w:shd w:val="clear" w:color="auto" w:fill="auto"/>
          </w:tcPr>
          <w:p w:rsidR="00B15360" w:rsidRPr="00EC139F" w:rsidRDefault="00B15360" w:rsidP="002B5E3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Получение второго среднего профессионального образования по программе подготовки квалифицированных рабочих, служащих по очной форме обучения на бюджетной основе </w:t>
            </w:r>
          </w:p>
        </w:tc>
        <w:tc>
          <w:tcPr>
            <w:tcW w:w="2835" w:type="dxa"/>
          </w:tcPr>
          <w:p w:rsidR="00B15360" w:rsidRPr="00EC139F" w:rsidRDefault="00B15360" w:rsidP="002B5E3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B15360" w:rsidRPr="00EC139F" w:rsidTr="002B5E33">
        <w:tc>
          <w:tcPr>
            <w:tcW w:w="738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6688" w:type="dxa"/>
            <w:gridSpan w:val="2"/>
            <w:shd w:val="clear" w:color="auto" w:fill="auto"/>
          </w:tcPr>
          <w:p w:rsidR="00B15360" w:rsidRPr="00EC139F" w:rsidRDefault="00B15360" w:rsidP="002B5E3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государственное обеспечение до завершения очного </w:t>
            </w:r>
            <w:proofErr w:type="gramStart"/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</w:t>
            </w:r>
            <w:proofErr w:type="gramEnd"/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основным профессиональным образовательным программам на бюджетной основе и (или) по программам профессиональной подготовки по профессиям рабочих, должностям служащих на бюджетной основе</w:t>
            </w:r>
          </w:p>
        </w:tc>
        <w:tc>
          <w:tcPr>
            <w:tcW w:w="2835" w:type="dxa"/>
          </w:tcPr>
          <w:p w:rsidR="00B15360" w:rsidRPr="00EC139F" w:rsidRDefault="00B15360" w:rsidP="002B5E3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B15360" w:rsidRPr="00EC139F" w:rsidTr="002B5E33">
        <w:trPr>
          <w:trHeight w:val="827"/>
        </w:trPr>
        <w:tc>
          <w:tcPr>
            <w:tcW w:w="738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6688" w:type="dxa"/>
            <w:gridSpan w:val="2"/>
            <w:shd w:val="clear" w:color="auto" w:fill="auto"/>
          </w:tcPr>
          <w:p w:rsidR="00B15360" w:rsidRPr="00EC139F" w:rsidRDefault="00B15360" w:rsidP="002B5E3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Выплата государственной социальной стипендии, ежегодного пособия на приобретение учебной литературы и письменных принадлежностей при очном </w:t>
            </w:r>
            <w:proofErr w:type="gramStart"/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обучении</w:t>
            </w:r>
            <w:proofErr w:type="gramEnd"/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основным профессиональным образовательным программам на бюджетной основе</w:t>
            </w:r>
          </w:p>
        </w:tc>
        <w:tc>
          <w:tcPr>
            <w:tcW w:w="2835" w:type="dxa"/>
          </w:tcPr>
          <w:p w:rsidR="00B15360" w:rsidRPr="00EC139F" w:rsidRDefault="00B15360" w:rsidP="002B5E3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B15360" w:rsidRPr="00EC139F" w:rsidTr="002B5E33">
        <w:tc>
          <w:tcPr>
            <w:tcW w:w="738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6688" w:type="dxa"/>
            <w:gridSpan w:val="2"/>
            <w:shd w:val="clear" w:color="auto" w:fill="auto"/>
          </w:tcPr>
          <w:p w:rsidR="00B15360" w:rsidRPr="00EC139F" w:rsidRDefault="00B15360" w:rsidP="002B5E3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Сохранение   полного государственного обеспечения и выплаты государственной социальной стипендии при предоставлении </w:t>
            </w:r>
            <w:hyperlink r:id="rId5" w:history="1">
              <w:r w:rsidRPr="00EC139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академического отпуска</w:t>
              </w:r>
            </w:hyperlink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медицинским показаниям, отпуска по беременности и родам, отпуска по уходу за ребенком до достижения им возраста трех лет </w:t>
            </w:r>
          </w:p>
        </w:tc>
        <w:tc>
          <w:tcPr>
            <w:tcW w:w="2835" w:type="dxa"/>
          </w:tcPr>
          <w:p w:rsidR="00B15360" w:rsidRPr="00EC139F" w:rsidRDefault="00B15360" w:rsidP="002B5E3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B15360" w:rsidRPr="00EC139F" w:rsidTr="002B5E33">
        <w:tc>
          <w:tcPr>
            <w:tcW w:w="738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6688" w:type="dxa"/>
            <w:gridSpan w:val="2"/>
            <w:shd w:val="clear" w:color="auto" w:fill="auto"/>
          </w:tcPr>
          <w:p w:rsidR="00B15360" w:rsidRPr="00EC139F" w:rsidRDefault="00B15360" w:rsidP="002B5E33">
            <w:pPr>
              <w:tabs>
                <w:tab w:val="left" w:pos="519"/>
              </w:tabs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Бесплатный проезд на городском, пригородном транспорте, в сельской местности на внутрирайонном транспорте (кроме такси), а также бесплатный проезд один раз в год к месту жительства и обратно к месту учебы </w:t>
            </w:r>
          </w:p>
        </w:tc>
        <w:tc>
          <w:tcPr>
            <w:tcW w:w="2835" w:type="dxa"/>
          </w:tcPr>
          <w:p w:rsidR="00B15360" w:rsidRPr="00EC139F" w:rsidRDefault="00B15360" w:rsidP="002B5E33">
            <w:pPr>
              <w:tabs>
                <w:tab w:val="left" w:pos="519"/>
              </w:tabs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B15360" w:rsidRPr="00EC139F" w:rsidTr="002B5E33">
        <w:tc>
          <w:tcPr>
            <w:tcW w:w="10261" w:type="dxa"/>
            <w:gridSpan w:val="4"/>
            <w:shd w:val="clear" w:color="auto" w:fill="auto"/>
          </w:tcPr>
          <w:p w:rsidR="00B15360" w:rsidRPr="00EC139F" w:rsidRDefault="00B15360" w:rsidP="002B5E33">
            <w:pPr>
              <w:suppressAutoHyphens/>
              <w:spacing w:line="100" w:lineRule="atLeast"/>
              <w:ind w:right="143"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Дополнительные гарантии детей-сирот и детей, оставшихся без попечения родителей, лиц из их числа, на обеспечение жильем</w:t>
            </w:r>
          </w:p>
        </w:tc>
      </w:tr>
      <w:tr w:rsidR="00B15360" w:rsidRPr="00EC139F" w:rsidTr="002B5E33">
        <w:tc>
          <w:tcPr>
            <w:tcW w:w="738" w:type="dxa"/>
            <w:shd w:val="clear" w:color="auto" w:fill="auto"/>
          </w:tcPr>
          <w:p w:rsidR="00B15360" w:rsidRPr="00EC139F" w:rsidRDefault="00B15360" w:rsidP="002B5E33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6688" w:type="dxa"/>
            <w:gridSpan w:val="2"/>
            <w:shd w:val="clear" w:color="auto" w:fill="auto"/>
          </w:tcPr>
          <w:p w:rsidR="00B15360" w:rsidRPr="00EC139F" w:rsidRDefault="00B15360" w:rsidP="002B5E3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proofErr w:type="gramStart"/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Детям-сиротам и детям, оставшимся без попечения родителей, лицам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детям-сиротам и детям, оставшимся без попечения родителей, лицам из числа детей-сирот и детей, оставшихся без попечения родителей</w:t>
            </w:r>
            <w:proofErr w:type="gramEnd"/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</w:t>
            </w: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либо собственниками жилых помещений, в случае, если их проживание в ранее занимаемых жилых помещениях признается невозможным, однократно предоставляются благоустроенные жилые помещения специализированного жилищного фонда по договорам найма специализированных жилых помещений.</w:t>
            </w:r>
            <w:proofErr w:type="gramEnd"/>
          </w:p>
        </w:tc>
        <w:tc>
          <w:tcPr>
            <w:tcW w:w="2835" w:type="dxa"/>
          </w:tcPr>
          <w:p w:rsidR="00B15360" w:rsidRPr="00EC139F" w:rsidRDefault="00B15360" w:rsidP="002B5E33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</w:tbl>
    <w:p w:rsidR="00B15360" w:rsidRDefault="00B15360" w:rsidP="00B15360">
      <w:pPr>
        <w:pStyle w:val="a3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B15360" w:rsidRDefault="00B15360" w:rsidP="00B15360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400F7A" w:rsidRDefault="00400F7A">
      <w:bookmarkStart w:id="1" w:name="_GoBack"/>
      <w:bookmarkEnd w:id="1"/>
    </w:p>
    <w:sectPr w:rsidR="00400F7A" w:rsidSect="00D11933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C7"/>
    <w:rsid w:val="00400F7A"/>
    <w:rsid w:val="006025C7"/>
    <w:rsid w:val="00B15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360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B15360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B153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360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B15360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B15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C3F7AC89BE34BD3C6B454C712707F662803E2BCC00066FCDEC9AF59B2778D3340367922D31C7A9Fd5NA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1332</Words>
  <Characters>7598</Characters>
  <Application>Microsoft Office Word</Application>
  <DocSecurity>0</DocSecurity>
  <Lines>63</Lines>
  <Paragraphs>17</Paragraphs>
  <ScaleCrop>false</ScaleCrop>
  <Company/>
  <LinksUpToDate>false</LinksUpToDate>
  <CharactersWithSpaces>8913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2026-09-25T12:16:00Z</dcterms:created>
  <dcterms:modified xsi:type="dcterms:W3CDTF">2026-09-25T12:16:00Z</dcterms:modified>
</cp:coreProperties>
</file>